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52" w:rsidRPr="00962A84" w:rsidRDefault="00810752" w:rsidP="00810752">
      <w:pPr>
        <w:rPr>
          <w:rFonts w:ascii="Arial" w:hAnsi="Arial" w:cs="Arial"/>
          <w:b/>
          <w:i/>
          <w:color w:val="222222"/>
          <w:shd w:val="clear" w:color="auto" w:fill="FFFFFF"/>
        </w:rPr>
      </w:pPr>
      <w:r>
        <w:rPr>
          <w:rFonts w:ascii="Arial" w:hAnsi="Arial" w:cs="Arial"/>
          <w:b/>
          <w:i/>
          <w:color w:val="222222"/>
          <w:shd w:val="clear" w:color="auto" w:fill="FFFFFF"/>
        </w:rPr>
        <w:t>Association loi de 1901 « </w:t>
      </w:r>
      <w:r w:rsidRPr="00962A84">
        <w:rPr>
          <w:rFonts w:ascii="Arial" w:hAnsi="Arial" w:cs="Arial"/>
          <w:b/>
          <w:i/>
          <w:color w:val="222222"/>
          <w:sz w:val="28"/>
          <w:szCs w:val="28"/>
          <w:shd w:val="clear" w:color="auto" w:fill="FFFFFF"/>
        </w:rPr>
        <w:t>Les jardins des bordes</w:t>
      </w:r>
      <w:r>
        <w:rPr>
          <w:rFonts w:ascii="Arial" w:hAnsi="Arial" w:cs="Arial"/>
          <w:b/>
          <w:i/>
          <w:color w:val="222222"/>
          <w:shd w:val="clear" w:color="auto" w:fill="FFFFFF"/>
        </w:rPr>
        <w:t> »</w:t>
      </w:r>
    </w:p>
    <w:p w:rsidR="00810752" w:rsidRPr="00962A84" w:rsidRDefault="00810752" w:rsidP="00810752">
      <w:pPr>
        <w:rPr>
          <w:rFonts w:ascii="Arial" w:hAnsi="Arial" w:cs="Arial"/>
          <w:i/>
          <w:color w:val="222222"/>
          <w:shd w:val="clear" w:color="auto" w:fill="FFFFFF"/>
        </w:rPr>
      </w:pPr>
      <w:r>
        <w:rPr>
          <w:rFonts w:ascii="Arial" w:hAnsi="Arial" w:cs="Arial"/>
          <w:i/>
          <w:color w:val="222222"/>
          <w:shd w:val="clear" w:color="auto" w:fill="FFFFFF"/>
        </w:rPr>
        <w:t>Tél</w:t>
      </w:r>
      <w:r w:rsidR="004C2A89">
        <w:rPr>
          <w:rFonts w:ascii="Arial" w:hAnsi="Arial" w:cs="Arial"/>
          <w:i/>
          <w:color w:val="222222"/>
          <w:shd w:val="clear" w:color="auto" w:fill="FFFFFF"/>
        </w:rPr>
        <w:t xml:space="preserve"> : 06 74 15 66 07    </w:t>
      </w:r>
      <w:r>
        <w:rPr>
          <w:rFonts w:ascii="Arial" w:hAnsi="Arial" w:cs="Arial"/>
          <w:i/>
          <w:color w:val="222222"/>
          <w:shd w:val="clear" w:color="auto" w:fill="FFFFFF"/>
        </w:rPr>
        <w:t>Site</w:t>
      </w:r>
      <w:r w:rsidR="004C2A89">
        <w:rPr>
          <w:rFonts w:ascii="Arial" w:hAnsi="Arial" w:cs="Arial"/>
          <w:i/>
          <w:color w:val="222222"/>
          <w:shd w:val="clear" w:color="auto" w:fill="FFFFFF"/>
        </w:rPr>
        <w:t> : http://jardins-des-bordes.net</w:t>
      </w:r>
      <w:bookmarkStart w:id="0" w:name="_GoBack"/>
      <w:bookmarkEnd w:id="0"/>
    </w:p>
    <w:p w:rsidR="003B49C7" w:rsidRDefault="003B49C7"/>
    <w:p w:rsidR="00810752" w:rsidRDefault="00810752" w:rsidP="00810752">
      <w:pPr>
        <w:jc w:val="center"/>
        <w:rPr>
          <w:b/>
          <w:i/>
          <w:sz w:val="28"/>
          <w:szCs w:val="28"/>
          <w:u w:val="single"/>
        </w:rPr>
      </w:pPr>
      <w:r>
        <w:rPr>
          <w:b/>
          <w:i/>
          <w:sz w:val="28"/>
          <w:szCs w:val="28"/>
          <w:u w:val="single"/>
        </w:rPr>
        <w:t>CREATION D’UN COMPOSTEUR INDIVIDUEL</w:t>
      </w:r>
    </w:p>
    <w:p w:rsidR="00810752" w:rsidRDefault="00810752" w:rsidP="00810752">
      <w:pPr>
        <w:rPr>
          <w:sz w:val="24"/>
          <w:szCs w:val="24"/>
        </w:rPr>
      </w:pPr>
      <w:r>
        <w:rPr>
          <w:sz w:val="24"/>
          <w:szCs w:val="24"/>
        </w:rPr>
        <w:t xml:space="preserve">Deux types de composteurs sont </w:t>
      </w:r>
      <w:r w:rsidR="00AE1B85">
        <w:rPr>
          <w:sz w:val="24"/>
          <w:szCs w:val="24"/>
        </w:rPr>
        <w:t>possibles</w:t>
      </w:r>
      <w:r>
        <w:rPr>
          <w:sz w:val="24"/>
          <w:szCs w:val="24"/>
        </w:rPr>
        <w:t xml:space="preserve"> dans un jardin</w:t>
      </w:r>
      <w:r w:rsidR="00AE1B85">
        <w:rPr>
          <w:sz w:val="24"/>
          <w:szCs w:val="24"/>
        </w:rPr>
        <w:t> :</w:t>
      </w:r>
    </w:p>
    <w:p w:rsidR="00AE1B85" w:rsidRPr="00C84B44" w:rsidRDefault="00AE1B85" w:rsidP="00C84B44">
      <w:pPr>
        <w:pStyle w:val="Paragraphedeliste"/>
        <w:numPr>
          <w:ilvl w:val="0"/>
          <w:numId w:val="2"/>
        </w:numPr>
        <w:rPr>
          <w:sz w:val="24"/>
          <w:szCs w:val="24"/>
        </w:rPr>
      </w:pPr>
      <w:r w:rsidRPr="00C84B44">
        <w:rPr>
          <w:sz w:val="24"/>
          <w:szCs w:val="24"/>
        </w:rPr>
        <w:t>Le composteur classique en plastique</w:t>
      </w:r>
      <w:r w:rsidR="007D5E05" w:rsidRPr="00C84B44">
        <w:rPr>
          <w:sz w:val="24"/>
          <w:szCs w:val="24"/>
        </w:rPr>
        <w:t>.</w:t>
      </w:r>
    </w:p>
    <w:p w:rsidR="007D5E05" w:rsidRDefault="007D5E05" w:rsidP="00645F02">
      <w:pPr>
        <w:jc w:val="center"/>
        <w:rPr>
          <w:sz w:val="24"/>
          <w:szCs w:val="24"/>
        </w:rPr>
      </w:pPr>
      <w:r>
        <w:rPr>
          <w:noProof/>
          <w:lang w:eastAsia="fr-FR"/>
        </w:rPr>
        <w:drawing>
          <wp:inline distT="0" distB="0" distL="0" distR="0" wp14:anchorId="41BF7258" wp14:editId="72B32333">
            <wp:extent cx="1569720" cy="1866900"/>
            <wp:effectExtent l="0" t="0" r="0" b="0"/>
            <wp:docPr id="2" name="Image 2" descr="Résultat de recherche d'images pour &quot;composteur plast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composteur plastiqu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98" cy="1873058"/>
                    </a:xfrm>
                    <a:prstGeom prst="rect">
                      <a:avLst/>
                    </a:prstGeom>
                    <a:noFill/>
                    <a:ln>
                      <a:noFill/>
                    </a:ln>
                  </pic:spPr>
                </pic:pic>
              </a:graphicData>
            </a:graphic>
          </wp:inline>
        </w:drawing>
      </w:r>
    </w:p>
    <w:p w:rsidR="00AE1B85" w:rsidRPr="00C84B44" w:rsidRDefault="00AE1B85" w:rsidP="00C84B44">
      <w:pPr>
        <w:pStyle w:val="Paragraphedeliste"/>
        <w:numPr>
          <w:ilvl w:val="0"/>
          <w:numId w:val="2"/>
        </w:numPr>
        <w:rPr>
          <w:sz w:val="24"/>
          <w:szCs w:val="24"/>
        </w:rPr>
      </w:pPr>
      <w:r w:rsidRPr="00C84B44">
        <w:rPr>
          <w:sz w:val="24"/>
          <w:szCs w:val="24"/>
        </w:rPr>
        <w:t xml:space="preserve">Le composteur « fabrication maison » avec des palettes de </w:t>
      </w:r>
      <w:r w:rsidR="007D5E05" w:rsidRPr="00C84B44">
        <w:rPr>
          <w:sz w:val="24"/>
          <w:szCs w:val="24"/>
        </w:rPr>
        <w:t>récupération.</w:t>
      </w:r>
    </w:p>
    <w:p w:rsidR="00810752" w:rsidRDefault="007D5E05" w:rsidP="00645F02">
      <w:pPr>
        <w:jc w:val="center"/>
        <w:rPr>
          <w:sz w:val="24"/>
          <w:szCs w:val="24"/>
        </w:rPr>
      </w:pPr>
      <w:r>
        <w:rPr>
          <w:noProof/>
          <w:lang w:eastAsia="fr-FR"/>
        </w:rPr>
        <w:drawing>
          <wp:inline distT="0" distB="0" distL="0" distR="0" wp14:anchorId="2C81CD33" wp14:editId="193C6DAF">
            <wp:extent cx="2209800" cy="1657350"/>
            <wp:effectExtent l="0" t="0" r="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3311" cy="1659983"/>
                    </a:xfrm>
                    <a:prstGeom prst="rect">
                      <a:avLst/>
                    </a:prstGeom>
                    <a:noFill/>
                    <a:ln>
                      <a:noFill/>
                    </a:ln>
                  </pic:spPr>
                </pic:pic>
              </a:graphicData>
            </a:graphic>
          </wp:inline>
        </w:drawing>
      </w:r>
    </w:p>
    <w:p w:rsidR="007D5E05" w:rsidRDefault="007D5E05" w:rsidP="00810752">
      <w:pPr>
        <w:rPr>
          <w:sz w:val="24"/>
          <w:szCs w:val="24"/>
        </w:rPr>
      </w:pPr>
      <w:r>
        <w:rPr>
          <w:sz w:val="24"/>
          <w:szCs w:val="24"/>
        </w:rPr>
        <w:t>Les palettes sont assemblées solidement entre elles avec du fil de fer.</w:t>
      </w:r>
    </w:p>
    <w:p w:rsidR="007D5E05" w:rsidRDefault="007D5E05" w:rsidP="00810752">
      <w:pPr>
        <w:rPr>
          <w:sz w:val="24"/>
          <w:szCs w:val="24"/>
        </w:rPr>
      </w:pPr>
      <w:r>
        <w:rPr>
          <w:sz w:val="24"/>
          <w:szCs w:val="24"/>
        </w:rPr>
        <w:t>Un piquet est planté à chaque coin des palettes et cloué sur celles-ci.</w:t>
      </w:r>
    </w:p>
    <w:p w:rsidR="007D5E05" w:rsidRDefault="007D5E05" w:rsidP="00810752">
      <w:pPr>
        <w:rPr>
          <w:sz w:val="24"/>
          <w:szCs w:val="24"/>
        </w:rPr>
      </w:pPr>
      <w:r>
        <w:rPr>
          <w:sz w:val="24"/>
          <w:szCs w:val="24"/>
        </w:rPr>
        <w:t>Prévoir un couvercle, avec une palette</w:t>
      </w:r>
      <w:r w:rsidR="00C84B44">
        <w:rPr>
          <w:sz w:val="24"/>
          <w:szCs w:val="24"/>
        </w:rPr>
        <w:t>,</w:t>
      </w:r>
      <w:r>
        <w:rPr>
          <w:sz w:val="24"/>
          <w:szCs w:val="24"/>
        </w:rPr>
        <w:t xml:space="preserve"> pour le couvrir.</w:t>
      </w:r>
    </w:p>
    <w:p w:rsidR="007D5E05" w:rsidRDefault="007D5E05" w:rsidP="00810752">
      <w:pPr>
        <w:rPr>
          <w:sz w:val="24"/>
          <w:szCs w:val="24"/>
        </w:rPr>
      </w:pPr>
      <w:r>
        <w:rPr>
          <w:sz w:val="24"/>
          <w:szCs w:val="24"/>
        </w:rPr>
        <w:t xml:space="preserve">Glisser du carton de récupération à l’intérieur, sur les parois des palettes. Vous éviterez ainsi que les déchets ne passent </w:t>
      </w:r>
      <w:r w:rsidR="00C84B44">
        <w:rPr>
          <w:sz w:val="24"/>
          <w:szCs w:val="24"/>
        </w:rPr>
        <w:t>au</w:t>
      </w:r>
      <w:r>
        <w:rPr>
          <w:sz w:val="24"/>
          <w:szCs w:val="24"/>
        </w:rPr>
        <w:t xml:space="preserve"> travers.</w:t>
      </w:r>
    </w:p>
    <w:p w:rsidR="007D5E05" w:rsidRDefault="007D5E05" w:rsidP="00810752">
      <w:pPr>
        <w:rPr>
          <w:sz w:val="24"/>
          <w:szCs w:val="24"/>
        </w:rPr>
      </w:pPr>
      <w:r w:rsidRPr="002E13F8">
        <w:rPr>
          <w:b/>
          <w:sz w:val="24"/>
          <w:szCs w:val="24"/>
          <w:u w:val="single"/>
        </w:rPr>
        <w:t>IMPORTANT</w:t>
      </w:r>
      <w:r>
        <w:rPr>
          <w:sz w:val="24"/>
          <w:szCs w:val="24"/>
        </w:rPr>
        <w:t> : Que vous utilisiez u</w:t>
      </w:r>
      <w:r w:rsidR="008C3C78">
        <w:rPr>
          <w:sz w:val="24"/>
          <w:szCs w:val="24"/>
        </w:rPr>
        <w:t>n composteur bois ou plastique, il faut absolument que celui-ci repose directement sur le sol. Surtout ne pas mettre le fond en plastique fournit avec celui en cette matière.</w:t>
      </w:r>
    </w:p>
    <w:p w:rsidR="008C3C78" w:rsidRDefault="008C3C78" w:rsidP="00810752">
      <w:pPr>
        <w:rPr>
          <w:sz w:val="24"/>
          <w:szCs w:val="24"/>
        </w:rPr>
      </w:pPr>
      <w:r>
        <w:rPr>
          <w:sz w:val="24"/>
          <w:szCs w:val="24"/>
        </w:rPr>
        <w:t xml:space="preserve">Il est intéressant aussi d’empêcher les éventuels </w:t>
      </w:r>
      <w:r w:rsidR="006363F7">
        <w:rPr>
          <w:sz w:val="24"/>
          <w:szCs w:val="24"/>
        </w:rPr>
        <w:t>rongeurs</w:t>
      </w:r>
      <w:r>
        <w:rPr>
          <w:sz w:val="24"/>
          <w:szCs w:val="24"/>
        </w:rPr>
        <w:t xml:space="preserve"> de pénétrer par le fond de votre composteur. Ces petites bêtes se régalent des déchets</w:t>
      </w:r>
      <w:r w:rsidR="006363F7">
        <w:rPr>
          <w:sz w:val="24"/>
          <w:szCs w:val="24"/>
        </w:rPr>
        <w:t> </w:t>
      </w:r>
      <w:r>
        <w:rPr>
          <w:sz w:val="24"/>
          <w:szCs w:val="24"/>
        </w:rPr>
        <w:t xml:space="preserve">! Prévoyez d’installer un grillage à poules. Les mailles sont fines, les déchets </w:t>
      </w:r>
      <w:r w:rsidR="00C84B44">
        <w:rPr>
          <w:sz w:val="24"/>
          <w:szCs w:val="24"/>
        </w:rPr>
        <w:t>seront</w:t>
      </w:r>
      <w:r>
        <w:rPr>
          <w:sz w:val="24"/>
          <w:szCs w:val="24"/>
        </w:rPr>
        <w:t xml:space="preserve"> toujours en contact avec la terre, mais les petites bêtes ne pourront pas entrer.</w:t>
      </w:r>
    </w:p>
    <w:p w:rsidR="008C3C78" w:rsidRDefault="008C3C78" w:rsidP="00645F02">
      <w:pPr>
        <w:jc w:val="center"/>
        <w:rPr>
          <w:sz w:val="24"/>
          <w:szCs w:val="24"/>
        </w:rPr>
      </w:pPr>
      <w:r>
        <w:rPr>
          <w:noProof/>
          <w:lang w:eastAsia="fr-FR"/>
        </w:rPr>
        <w:drawing>
          <wp:inline distT="0" distB="0" distL="0" distR="0" wp14:anchorId="4321188E" wp14:editId="7BCD6760">
            <wp:extent cx="1743808" cy="1133475"/>
            <wp:effectExtent l="0" t="0" r="8890" b="0"/>
            <wp:docPr id="3" name="Image 3" descr="https://encrypted-tbn3.gstatic.com/shopping?q=tbn:ANd9GcThkcxIlOzMko4LFwg32pV4vTEISu49p8TR2IFbh61tPP93z06deoSsHXAG83mCp9zanL95AEM&amp;usqp=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shopping?q=tbn:ANd9GcThkcxIlOzMko4LFwg32pV4vTEISu49p8TR2IFbh61tPP93z06deoSsHXAG83mCp9zanL95AEM&amp;usqp=CA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000"/>
                    <a:stretch/>
                  </pic:blipFill>
                  <pic:spPr bwMode="auto">
                    <a:xfrm>
                      <a:off x="0" y="0"/>
                      <a:ext cx="1752792" cy="1139314"/>
                    </a:xfrm>
                    <a:prstGeom prst="rect">
                      <a:avLst/>
                    </a:prstGeom>
                    <a:noFill/>
                    <a:ln>
                      <a:noFill/>
                    </a:ln>
                    <a:extLst>
                      <a:ext uri="{53640926-AAD7-44D8-BBD7-CCE9431645EC}">
                        <a14:shadowObscured xmlns:a14="http://schemas.microsoft.com/office/drawing/2010/main"/>
                      </a:ext>
                    </a:extLst>
                  </pic:spPr>
                </pic:pic>
              </a:graphicData>
            </a:graphic>
          </wp:inline>
        </w:drawing>
      </w:r>
    </w:p>
    <w:p w:rsidR="006752CE" w:rsidRDefault="002E13F8" w:rsidP="006752CE">
      <w:pPr>
        <w:rPr>
          <w:sz w:val="24"/>
          <w:szCs w:val="24"/>
        </w:rPr>
      </w:pPr>
      <w:r>
        <w:rPr>
          <w:sz w:val="24"/>
          <w:szCs w:val="24"/>
        </w:rPr>
        <w:lastRenderedPageBreak/>
        <w:t xml:space="preserve">Si vous avez assez de place, utilisez 2 composteurs. </w:t>
      </w:r>
      <w:r w:rsidR="006752CE" w:rsidRPr="00810752">
        <w:rPr>
          <w:sz w:val="24"/>
          <w:szCs w:val="24"/>
        </w:rPr>
        <w:t>Lorsque le premier composteur est rempli, transfére</w:t>
      </w:r>
      <w:r w:rsidR="006752CE">
        <w:rPr>
          <w:sz w:val="24"/>
          <w:szCs w:val="24"/>
        </w:rPr>
        <w:t>z</w:t>
      </w:r>
      <w:r w:rsidR="006752CE" w:rsidRPr="00810752">
        <w:rPr>
          <w:sz w:val="24"/>
          <w:szCs w:val="24"/>
        </w:rPr>
        <w:t xml:space="preserve"> le contenu dans le deuxième avec une fourche. Si </w:t>
      </w:r>
      <w:r w:rsidR="006752CE">
        <w:rPr>
          <w:sz w:val="24"/>
          <w:szCs w:val="24"/>
        </w:rPr>
        <w:t>la matière</w:t>
      </w:r>
      <w:r w:rsidR="006752CE" w:rsidRPr="00810752">
        <w:rPr>
          <w:sz w:val="24"/>
          <w:szCs w:val="24"/>
        </w:rPr>
        <w:t xml:space="preserve"> est sèc</w:t>
      </w:r>
      <w:r w:rsidR="006752CE">
        <w:rPr>
          <w:sz w:val="24"/>
          <w:szCs w:val="24"/>
        </w:rPr>
        <w:t>he</w:t>
      </w:r>
      <w:r w:rsidR="006752CE" w:rsidRPr="00810752">
        <w:rPr>
          <w:sz w:val="24"/>
          <w:szCs w:val="24"/>
        </w:rPr>
        <w:t>, pense</w:t>
      </w:r>
      <w:r w:rsidR="006752CE">
        <w:rPr>
          <w:sz w:val="24"/>
          <w:szCs w:val="24"/>
        </w:rPr>
        <w:t>z</w:t>
      </w:r>
      <w:r w:rsidR="006752CE" w:rsidRPr="00810752">
        <w:rPr>
          <w:sz w:val="24"/>
          <w:szCs w:val="24"/>
        </w:rPr>
        <w:t xml:space="preserve"> à arroser abondamment tout en décompactant au maximum le contenu lors du transfert.</w:t>
      </w:r>
      <w:r w:rsidR="006752CE">
        <w:rPr>
          <w:sz w:val="24"/>
          <w:szCs w:val="24"/>
        </w:rPr>
        <w:t xml:space="preserve"> Commencez</w:t>
      </w:r>
      <w:r w:rsidR="006752CE" w:rsidRPr="00810752">
        <w:rPr>
          <w:sz w:val="24"/>
          <w:szCs w:val="24"/>
        </w:rPr>
        <w:t xml:space="preserve"> à remplir à nouveau le premier composteur avec les résidus de cuisine et de jardin.</w:t>
      </w:r>
      <w:r w:rsidR="006752CE">
        <w:rPr>
          <w:sz w:val="24"/>
          <w:szCs w:val="24"/>
        </w:rPr>
        <w:t xml:space="preserve"> </w:t>
      </w:r>
      <w:r w:rsidR="006752CE" w:rsidRPr="00810752">
        <w:rPr>
          <w:sz w:val="24"/>
          <w:szCs w:val="24"/>
        </w:rPr>
        <w:t>Récupére</w:t>
      </w:r>
      <w:r w:rsidR="006752CE">
        <w:rPr>
          <w:sz w:val="24"/>
          <w:szCs w:val="24"/>
        </w:rPr>
        <w:t>z</w:t>
      </w:r>
      <w:r w:rsidR="006752CE" w:rsidRPr="00810752">
        <w:rPr>
          <w:sz w:val="24"/>
          <w:szCs w:val="24"/>
        </w:rPr>
        <w:t xml:space="preserve"> du compost mûr dans le deuxième composteur quelques mois plus tard</w:t>
      </w:r>
      <w:r w:rsidR="006752CE">
        <w:rPr>
          <w:sz w:val="24"/>
          <w:szCs w:val="24"/>
        </w:rPr>
        <w:t>.</w:t>
      </w:r>
    </w:p>
    <w:p w:rsidR="002E13F8" w:rsidRDefault="006752CE" w:rsidP="002E13F8">
      <w:pPr>
        <w:rPr>
          <w:sz w:val="24"/>
          <w:szCs w:val="24"/>
        </w:rPr>
      </w:pPr>
      <w:r>
        <w:rPr>
          <w:b/>
          <w:sz w:val="24"/>
          <w:szCs w:val="24"/>
          <w:u w:val="single"/>
        </w:rPr>
        <w:t>EMPLACEMENT</w:t>
      </w:r>
      <w:r w:rsidR="006363F7">
        <w:rPr>
          <w:sz w:val="24"/>
          <w:szCs w:val="24"/>
        </w:rPr>
        <w:t> </w:t>
      </w:r>
      <w:r>
        <w:rPr>
          <w:sz w:val="24"/>
          <w:szCs w:val="24"/>
        </w:rPr>
        <w:t>: il est conseillé de mettre son composteur à l’abri du soleil, sous un arbre, si possible.</w:t>
      </w:r>
    </w:p>
    <w:p w:rsidR="006752CE" w:rsidRPr="006752CE" w:rsidRDefault="006752CE" w:rsidP="002E13F8">
      <w:pPr>
        <w:rPr>
          <w:sz w:val="24"/>
          <w:szCs w:val="24"/>
        </w:rPr>
      </w:pPr>
      <w:r>
        <w:rPr>
          <w:sz w:val="24"/>
          <w:szCs w:val="24"/>
        </w:rPr>
        <w:t>Choisissez un emplacement pas trop loin de la cuisine</w:t>
      </w:r>
      <w:r w:rsidR="006363F7">
        <w:rPr>
          <w:sz w:val="24"/>
          <w:szCs w:val="24"/>
        </w:rPr>
        <w:t> </w:t>
      </w:r>
      <w:r>
        <w:rPr>
          <w:sz w:val="24"/>
          <w:szCs w:val="24"/>
        </w:rPr>
        <w:t>!</w:t>
      </w:r>
    </w:p>
    <w:p w:rsidR="008C3C78" w:rsidRPr="003A44FD" w:rsidRDefault="003A44FD" w:rsidP="003A44FD">
      <w:pPr>
        <w:jc w:val="center"/>
        <w:rPr>
          <w:sz w:val="24"/>
          <w:szCs w:val="24"/>
        </w:rPr>
      </w:pPr>
      <w:r>
        <w:rPr>
          <w:b/>
          <w:i/>
          <w:sz w:val="24"/>
          <w:szCs w:val="24"/>
          <w:u w:val="single"/>
        </w:rPr>
        <w:t>POURQUOI COMPOSTER</w:t>
      </w:r>
    </w:p>
    <w:p w:rsidR="006752CE" w:rsidRDefault="006363F7" w:rsidP="00810752">
      <w:pPr>
        <w:rPr>
          <w:sz w:val="24"/>
          <w:szCs w:val="24"/>
        </w:rPr>
      </w:pPr>
      <w:r>
        <w:rPr>
          <w:sz w:val="24"/>
          <w:szCs w:val="24"/>
        </w:rPr>
        <w:t>Grâce au compostage, nous recyclons chez nous les déchets organiques familiaux et ceux du jardin. Nous obtenons ainsi une matière que nous pouvons réutiliser au potager ou au jardin d’agrément.</w:t>
      </w:r>
    </w:p>
    <w:p w:rsidR="006363F7" w:rsidRDefault="006363F7" w:rsidP="00810752">
      <w:pPr>
        <w:rPr>
          <w:sz w:val="24"/>
          <w:szCs w:val="24"/>
        </w:rPr>
      </w:pPr>
      <w:r>
        <w:rPr>
          <w:sz w:val="24"/>
          <w:szCs w:val="24"/>
        </w:rPr>
        <w:t xml:space="preserve">Nous contribuons aussi à la protection de l’environnement et à la diminution des déchets rejetés. </w:t>
      </w:r>
    </w:p>
    <w:p w:rsidR="006752CE" w:rsidRPr="006363F7" w:rsidRDefault="006363F7" w:rsidP="006363F7">
      <w:pPr>
        <w:jc w:val="center"/>
        <w:rPr>
          <w:sz w:val="24"/>
          <w:szCs w:val="24"/>
        </w:rPr>
      </w:pPr>
      <w:r>
        <w:rPr>
          <w:b/>
          <w:i/>
          <w:sz w:val="24"/>
          <w:szCs w:val="24"/>
          <w:u w:val="single"/>
        </w:rPr>
        <w:t>QUE PEUT-ON COMPOSTER ?</w:t>
      </w:r>
    </w:p>
    <w:tbl>
      <w:tblPr>
        <w:tblStyle w:val="Grilledutableau"/>
        <w:tblW w:w="0" w:type="auto"/>
        <w:tblLook w:val="0400" w:firstRow="0" w:lastRow="0" w:firstColumn="0" w:lastColumn="0" w:noHBand="0" w:noVBand="1"/>
      </w:tblPr>
      <w:tblGrid>
        <w:gridCol w:w="3485"/>
        <w:gridCol w:w="3485"/>
        <w:gridCol w:w="3486"/>
      </w:tblGrid>
      <w:tr w:rsidR="00F77EF9" w:rsidTr="00F77EF9">
        <w:tc>
          <w:tcPr>
            <w:tcW w:w="3485" w:type="dxa"/>
          </w:tcPr>
          <w:p w:rsidR="00F77EF9" w:rsidRDefault="00F77EF9" w:rsidP="00F77EF9">
            <w:pPr>
              <w:jc w:val="center"/>
              <w:rPr>
                <w:b/>
                <w:u w:val="single"/>
              </w:rPr>
            </w:pPr>
            <w:r w:rsidRPr="00026A87">
              <w:rPr>
                <w:b/>
                <w:u w:val="single"/>
              </w:rPr>
              <w:t>PRODUITS AZOTES</w:t>
            </w:r>
          </w:p>
          <w:p w:rsidR="00026A87" w:rsidRDefault="00026A87" w:rsidP="00F77EF9">
            <w:pPr>
              <w:jc w:val="center"/>
              <w:rPr>
                <w:b/>
                <w:u w:val="single"/>
              </w:rPr>
            </w:pPr>
          </w:p>
          <w:p w:rsidR="00026A87" w:rsidRPr="007E73B3" w:rsidRDefault="00026A87" w:rsidP="00026A87">
            <w:pPr>
              <w:rPr>
                <w:sz w:val="24"/>
                <w:szCs w:val="24"/>
              </w:rPr>
            </w:pPr>
            <w:r w:rsidRPr="007E73B3">
              <w:rPr>
                <w:sz w:val="24"/>
                <w:szCs w:val="24"/>
              </w:rPr>
              <w:t>Fruits, légumes, épluchures</w:t>
            </w:r>
            <w:r w:rsidR="00C84B44">
              <w:rPr>
                <w:sz w:val="24"/>
                <w:szCs w:val="24"/>
              </w:rPr>
              <w:t>,</w:t>
            </w:r>
          </w:p>
          <w:p w:rsidR="00026A87" w:rsidRDefault="00C84B44" w:rsidP="00026A87">
            <w:pPr>
              <w:rPr>
                <w:sz w:val="24"/>
                <w:szCs w:val="24"/>
              </w:rPr>
            </w:pPr>
            <w:r>
              <w:rPr>
                <w:sz w:val="24"/>
                <w:szCs w:val="24"/>
              </w:rPr>
              <w:t>s</w:t>
            </w:r>
            <w:r w:rsidR="00026A87" w:rsidRPr="007E73B3">
              <w:rPr>
                <w:sz w:val="24"/>
                <w:szCs w:val="24"/>
              </w:rPr>
              <w:t>achets de thé,</w:t>
            </w:r>
          </w:p>
          <w:p w:rsidR="00026A87" w:rsidRDefault="00026A87" w:rsidP="00026A87">
            <w:pPr>
              <w:rPr>
                <w:sz w:val="24"/>
                <w:szCs w:val="24"/>
              </w:rPr>
            </w:pPr>
            <w:r>
              <w:rPr>
                <w:sz w:val="24"/>
                <w:szCs w:val="24"/>
              </w:rPr>
              <w:t>m</w:t>
            </w:r>
            <w:r w:rsidRPr="007E73B3">
              <w:rPr>
                <w:sz w:val="24"/>
                <w:szCs w:val="24"/>
              </w:rPr>
              <w:t xml:space="preserve">arc de café </w:t>
            </w:r>
            <w:r>
              <w:rPr>
                <w:sz w:val="24"/>
                <w:szCs w:val="24"/>
              </w:rPr>
              <w:t>avec filtre,</w:t>
            </w:r>
          </w:p>
          <w:p w:rsidR="00026A87" w:rsidRPr="007E73B3" w:rsidRDefault="00026A87" w:rsidP="00026A87">
            <w:pPr>
              <w:rPr>
                <w:sz w:val="24"/>
                <w:szCs w:val="24"/>
              </w:rPr>
            </w:pPr>
            <w:r>
              <w:rPr>
                <w:sz w:val="24"/>
                <w:szCs w:val="24"/>
              </w:rPr>
              <w:t>restes de repas sans viande ni poisson….</w:t>
            </w:r>
          </w:p>
          <w:p w:rsidR="00026A87" w:rsidRPr="00026A87" w:rsidRDefault="00026A87" w:rsidP="00026A87"/>
        </w:tc>
        <w:tc>
          <w:tcPr>
            <w:tcW w:w="3485" w:type="dxa"/>
          </w:tcPr>
          <w:p w:rsidR="00F77EF9" w:rsidRDefault="00F77EF9" w:rsidP="00F77EF9">
            <w:pPr>
              <w:jc w:val="center"/>
              <w:rPr>
                <w:b/>
                <w:u w:val="single"/>
              </w:rPr>
            </w:pPr>
            <w:r w:rsidRPr="00026A87">
              <w:rPr>
                <w:b/>
                <w:u w:val="single"/>
              </w:rPr>
              <w:t>PRODUITS CARBONES</w:t>
            </w:r>
          </w:p>
          <w:p w:rsidR="00026A87" w:rsidRDefault="00026A87" w:rsidP="00F77EF9">
            <w:pPr>
              <w:jc w:val="center"/>
              <w:rPr>
                <w:b/>
                <w:u w:val="single"/>
              </w:rPr>
            </w:pPr>
          </w:p>
          <w:p w:rsidR="00026A87" w:rsidRDefault="00026A87" w:rsidP="00026A87">
            <w:pPr>
              <w:rPr>
                <w:sz w:val="24"/>
                <w:szCs w:val="24"/>
              </w:rPr>
            </w:pPr>
            <w:r w:rsidRPr="007E73B3">
              <w:rPr>
                <w:sz w:val="24"/>
                <w:szCs w:val="24"/>
              </w:rPr>
              <w:t>Essuie-tout blanc</w:t>
            </w:r>
            <w:r>
              <w:rPr>
                <w:sz w:val="24"/>
                <w:szCs w:val="24"/>
              </w:rPr>
              <w:t>,</w:t>
            </w:r>
          </w:p>
          <w:p w:rsidR="00026A87" w:rsidRPr="007E73B3" w:rsidRDefault="00C84B44" w:rsidP="00026A87">
            <w:pPr>
              <w:rPr>
                <w:sz w:val="24"/>
                <w:szCs w:val="24"/>
              </w:rPr>
            </w:pPr>
            <w:r>
              <w:rPr>
                <w:sz w:val="24"/>
                <w:szCs w:val="24"/>
              </w:rPr>
              <w:t>m</w:t>
            </w:r>
            <w:r w:rsidR="00026A87">
              <w:rPr>
                <w:sz w:val="24"/>
                <w:szCs w:val="24"/>
              </w:rPr>
              <w:t>ouchoirs en papier blanc,</w:t>
            </w:r>
          </w:p>
          <w:p w:rsidR="00026A87" w:rsidRDefault="00C84B44" w:rsidP="00026A87">
            <w:pPr>
              <w:rPr>
                <w:sz w:val="24"/>
                <w:szCs w:val="24"/>
              </w:rPr>
            </w:pPr>
            <w:r>
              <w:rPr>
                <w:sz w:val="24"/>
                <w:szCs w:val="24"/>
              </w:rPr>
              <w:t>c</w:t>
            </w:r>
            <w:r w:rsidR="00026A87">
              <w:rPr>
                <w:sz w:val="24"/>
                <w:szCs w:val="24"/>
              </w:rPr>
              <w:t>artons</w:t>
            </w:r>
            <w:r w:rsidR="00026A87" w:rsidRPr="007E73B3">
              <w:rPr>
                <w:sz w:val="24"/>
                <w:szCs w:val="24"/>
              </w:rPr>
              <w:t>: boîtes à œuf</w:t>
            </w:r>
            <w:r w:rsidR="00026A87">
              <w:rPr>
                <w:sz w:val="24"/>
                <w:szCs w:val="24"/>
              </w:rPr>
              <w:t>, rouleaux de papier toilette, d’essuie-tout,</w:t>
            </w:r>
          </w:p>
          <w:p w:rsidR="00026A87" w:rsidRPr="007E73B3" w:rsidRDefault="00C84B44" w:rsidP="00026A87">
            <w:pPr>
              <w:rPr>
                <w:sz w:val="24"/>
                <w:szCs w:val="24"/>
              </w:rPr>
            </w:pPr>
            <w:r>
              <w:rPr>
                <w:sz w:val="24"/>
                <w:szCs w:val="24"/>
              </w:rPr>
              <w:t>s</w:t>
            </w:r>
            <w:r w:rsidR="00026A87">
              <w:rPr>
                <w:sz w:val="24"/>
                <w:szCs w:val="24"/>
              </w:rPr>
              <w:t>acs en papier du marché,</w:t>
            </w:r>
          </w:p>
          <w:p w:rsidR="00026A87" w:rsidRPr="007E73B3" w:rsidRDefault="00026A87" w:rsidP="00026A87">
            <w:pPr>
              <w:rPr>
                <w:sz w:val="24"/>
                <w:szCs w:val="24"/>
              </w:rPr>
            </w:pPr>
            <w:r w:rsidRPr="007E73B3">
              <w:rPr>
                <w:sz w:val="24"/>
                <w:szCs w:val="24"/>
              </w:rPr>
              <w:t>Paille</w:t>
            </w:r>
            <w:r>
              <w:rPr>
                <w:sz w:val="24"/>
                <w:szCs w:val="24"/>
              </w:rPr>
              <w:t>,</w:t>
            </w:r>
          </w:p>
          <w:p w:rsidR="00026A87" w:rsidRPr="007E73B3" w:rsidRDefault="00C84B44" w:rsidP="00026A87">
            <w:pPr>
              <w:rPr>
                <w:sz w:val="24"/>
                <w:szCs w:val="24"/>
              </w:rPr>
            </w:pPr>
            <w:r>
              <w:rPr>
                <w:sz w:val="24"/>
                <w:szCs w:val="24"/>
              </w:rPr>
              <w:t>m</w:t>
            </w:r>
            <w:r w:rsidR="00026A87" w:rsidRPr="007E73B3">
              <w:rPr>
                <w:sz w:val="24"/>
                <w:szCs w:val="24"/>
              </w:rPr>
              <w:t xml:space="preserve">auvaises </w:t>
            </w:r>
            <w:r w:rsidR="009F028A" w:rsidRPr="007E73B3">
              <w:rPr>
                <w:sz w:val="24"/>
                <w:szCs w:val="24"/>
              </w:rPr>
              <w:t>herbes (</w:t>
            </w:r>
            <w:r w:rsidR="00026A87" w:rsidRPr="007E73B3">
              <w:rPr>
                <w:sz w:val="24"/>
                <w:szCs w:val="24"/>
              </w:rPr>
              <w:t>sans graines)</w:t>
            </w:r>
            <w:r w:rsidR="00026A87">
              <w:rPr>
                <w:sz w:val="24"/>
                <w:szCs w:val="24"/>
              </w:rPr>
              <w:t>,</w:t>
            </w:r>
          </w:p>
          <w:p w:rsidR="00026A87" w:rsidRDefault="00C84B44" w:rsidP="00026A87">
            <w:pPr>
              <w:rPr>
                <w:sz w:val="24"/>
                <w:szCs w:val="24"/>
              </w:rPr>
            </w:pPr>
            <w:r>
              <w:rPr>
                <w:sz w:val="24"/>
                <w:szCs w:val="24"/>
              </w:rPr>
              <w:t>f</w:t>
            </w:r>
            <w:r w:rsidR="00026A87" w:rsidRPr="007E73B3">
              <w:rPr>
                <w:sz w:val="24"/>
                <w:szCs w:val="24"/>
              </w:rPr>
              <w:t xml:space="preserve">euilles mortes, </w:t>
            </w:r>
          </w:p>
          <w:p w:rsidR="00026A87" w:rsidRPr="007E73B3" w:rsidRDefault="00026A87" w:rsidP="00026A87">
            <w:pPr>
              <w:rPr>
                <w:sz w:val="24"/>
                <w:szCs w:val="24"/>
              </w:rPr>
            </w:pPr>
            <w:r w:rsidRPr="007E73B3">
              <w:rPr>
                <w:sz w:val="24"/>
                <w:szCs w:val="24"/>
              </w:rPr>
              <w:t>petits branchages</w:t>
            </w:r>
            <w:r>
              <w:rPr>
                <w:sz w:val="24"/>
                <w:szCs w:val="24"/>
              </w:rPr>
              <w:t>,</w:t>
            </w:r>
          </w:p>
          <w:p w:rsidR="00026A87" w:rsidRPr="007E73B3" w:rsidRDefault="00C84B44" w:rsidP="00026A87">
            <w:pPr>
              <w:rPr>
                <w:sz w:val="24"/>
                <w:szCs w:val="24"/>
              </w:rPr>
            </w:pPr>
            <w:r>
              <w:rPr>
                <w:sz w:val="24"/>
                <w:szCs w:val="24"/>
              </w:rPr>
              <w:t>c</w:t>
            </w:r>
            <w:r w:rsidR="00026A87" w:rsidRPr="007E73B3">
              <w:rPr>
                <w:sz w:val="24"/>
                <w:szCs w:val="24"/>
              </w:rPr>
              <w:t>oquilles d’œufs concassées</w:t>
            </w:r>
            <w:r w:rsidR="00026A87">
              <w:rPr>
                <w:sz w:val="24"/>
                <w:szCs w:val="24"/>
              </w:rPr>
              <w:t>……</w:t>
            </w:r>
          </w:p>
          <w:p w:rsidR="00026A87" w:rsidRPr="00026A87" w:rsidRDefault="00026A87" w:rsidP="00026A87"/>
        </w:tc>
        <w:tc>
          <w:tcPr>
            <w:tcW w:w="3486" w:type="dxa"/>
          </w:tcPr>
          <w:p w:rsidR="00F77EF9" w:rsidRDefault="00F77EF9" w:rsidP="00026A87">
            <w:pPr>
              <w:jc w:val="center"/>
              <w:rPr>
                <w:b/>
                <w:u w:val="single"/>
              </w:rPr>
            </w:pPr>
            <w:r w:rsidRPr="00026A87">
              <w:rPr>
                <w:b/>
                <w:u w:val="single"/>
              </w:rPr>
              <w:t>A COMPOSTER AVEC MODERATION</w:t>
            </w:r>
          </w:p>
          <w:p w:rsidR="00026A87" w:rsidRDefault="00026A87" w:rsidP="00026A87">
            <w:pPr>
              <w:jc w:val="center"/>
              <w:rPr>
                <w:b/>
                <w:u w:val="single"/>
              </w:rPr>
            </w:pPr>
          </w:p>
          <w:p w:rsidR="00026A87" w:rsidRPr="007E73B3" w:rsidRDefault="00026A87" w:rsidP="00026A87">
            <w:pPr>
              <w:rPr>
                <w:sz w:val="24"/>
                <w:szCs w:val="24"/>
              </w:rPr>
            </w:pPr>
            <w:r w:rsidRPr="007E73B3">
              <w:rPr>
                <w:sz w:val="24"/>
                <w:szCs w:val="24"/>
              </w:rPr>
              <w:t>Pain dur</w:t>
            </w:r>
            <w:r>
              <w:rPr>
                <w:sz w:val="24"/>
                <w:szCs w:val="24"/>
              </w:rPr>
              <w:t>,</w:t>
            </w:r>
          </w:p>
          <w:p w:rsidR="00026A87" w:rsidRPr="007E73B3" w:rsidRDefault="00C84B44" w:rsidP="00026A87">
            <w:pPr>
              <w:rPr>
                <w:sz w:val="24"/>
                <w:szCs w:val="24"/>
              </w:rPr>
            </w:pPr>
            <w:r>
              <w:rPr>
                <w:sz w:val="24"/>
                <w:szCs w:val="24"/>
              </w:rPr>
              <w:t>s</w:t>
            </w:r>
            <w:r w:rsidR="00026A87" w:rsidRPr="007E73B3">
              <w:rPr>
                <w:sz w:val="24"/>
                <w:szCs w:val="24"/>
              </w:rPr>
              <w:t>ciure de bois</w:t>
            </w:r>
            <w:r w:rsidR="00026A87">
              <w:rPr>
                <w:sz w:val="24"/>
                <w:szCs w:val="24"/>
              </w:rPr>
              <w:t xml:space="preserve"> </w:t>
            </w:r>
            <w:r w:rsidR="00026A87" w:rsidRPr="007E73B3">
              <w:rPr>
                <w:sz w:val="24"/>
                <w:szCs w:val="24"/>
              </w:rPr>
              <w:t>non traitée</w:t>
            </w:r>
            <w:r w:rsidR="00026A87">
              <w:rPr>
                <w:sz w:val="24"/>
                <w:szCs w:val="24"/>
              </w:rPr>
              <w:t>,</w:t>
            </w:r>
          </w:p>
          <w:p w:rsidR="00026A87" w:rsidRPr="007E73B3" w:rsidRDefault="00C84B44" w:rsidP="00026A87">
            <w:pPr>
              <w:rPr>
                <w:sz w:val="24"/>
                <w:szCs w:val="24"/>
              </w:rPr>
            </w:pPr>
            <w:r>
              <w:rPr>
                <w:sz w:val="24"/>
                <w:szCs w:val="24"/>
              </w:rPr>
              <w:t>c</w:t>
            </w:r>
            <w:r w:rsidR="00026A87" w:rsidRPr="007E73B3">
              <w:rPr>
                <w:sz w:val="24"/>
                <w:szCs w:val="24"/>
              </w:rPr>
              <w:t>endres de bois</w:t>
            </w:r>
            <w:r w:rsidR="00026A87">
              <w:rPr>
                <w:sz w:val="24"/>
                <w:szCs w:val="24"/>
              </w:rPr>
              <w:t>,</w:t>
            </w:r>
          </w:p>
          <w:p w:rsidR="00026A87" w:rsidRPr="007E73B3" w:rsidRDefault="00C84B44" w:rsidP="00026A87">
            <w:pPr>
              <w:rPr>
                <w:sz w:val="24"/>
                <w:szCs w:val="24"/>
              </w:rPr>
            </w:pPr>
            <w:r>
              <w:rPr>
                <w:sz w:val="24"/>
                <w:szCs w:val="24"/>
              </w:rPr>
              <w:t>p</w:t>
            </w:r>
            <w:r w:rsidR="00026A87" w:rsidRPr="007E73B3">
              <w:rPr>
                <w:sz w:val="24"/>
                <w:szCs w:val="24"/>
              </w:rPr>
              <w:t>elures d’agrumes</w:t>
            </w:r>
            <w:r w:rsidR="00026A87">
              <w:rPr>
                <w:sz w:val="24"/>
                <w:szCs w:val="24"/>
              </w:rPr>
              <w:t>,</w:t>
            </w:r>
          </w:p>
          <w:p w:rsidR="00026A87" w:rsidRPr="007E73B3" w:rsidRDefault="00C84B44" w:rsidP="00026A87">
            <w:pPr>
              <w:rPr>
                <w:sz w:val="24"/>
                <w:szCs w:val="24"/>
              </w:rPr>
            </w:pPr>
            <w:r>
              <w:rPr>
                <w:sz w:val="24"/>
                <w:szCs w:val="24"/>
              </w:rPr>
              <w:t>t</w:t>
            </w:r>
            <w:r w:rsidR="00026A87" w:rsidRPr="007E73B3">
              <w:rPr>
                <w:sz w:val="24"/>
                <w:szCs w:val="24"/>
              </w:rPr>
              <w:t>onte fraîche de gazon</w:t>
            </w:r>
            <w:r w:rsidR="009F028A">
              <w:rPr>
                <w:sz w:val="24"/>
                <w:szCs w:val="24"/>
              </w:rPr>
              <w:t>…..</w:t>
            </w:r>
          </w:p>
          <w:p w:rsidR="00026A87" w:rsidRPr="00026A87" w:rsidRDefault="00026A87" w:rsidP="00026A87"/>
          <w:p w:rsidR="00026A87" w:rsidRPr="00026A87" w:rsidRDefault="00026A87" w:rsidP="00026A87">
            <w:pPr>
              <w:jc w:val="center"/>
              <w:rPr>
                <w:b/>
                <w:u w:val="single"/>
              </w:rPr>
            </w:pPr>
          </w:p>
        </w:tc>
      </w:tr>
    </w:tbl>
    <w:p w:rsidR="009F028A" w:rsidRDefault="009F028A" w:rsidP="007E73B3">
      <w:pPr>
        <w:rPr>
          <w:sz w:val="24"/>
          <w:szCs w:val="24"/>
        </w:rPr>
      </w:pPr>
    </w:p>
    <w:p w:rsidR="009F028A" w:rsidRDefault="009F028A" w:rsidP="007E73B3">
      <w:pPr>
        <w:rPr>
          <w:sz w:val="24"/>
          <w:szCs w:val="24"/>
        </w:rPr>
      </w:pPr>
      <w:r w:rsidRPr="009F028A">
        <w:rPr>
          <w:b/>
          <w:sz w:val="24"/>
          <w:szCs w:val="24"/>
          <w:u w:val="single"/>
        </w:rPr>
        <w:t>NE PAS METTRE AU COMPOST</w:t>
      </w:r>
      <w:r>
        <w:rPr>
          <w:sz w:val="24"/>
          <w:szCs w:val="24"/>
        </w:rPr>
        <w:t> :</w:t>
      </w:r>
    </w:p>
    <w:p w:rsidR="007E73B3" w:rsidRDefault="007E73B3" w:rsidP="007E73B3">
      <w:pPr>
        <w:rPr>
          <w:sz w:val="24"/>
          <w:szCs w:val="24"/>
        </w:rPr>
      </w:pPr>
      <w:r w:rsidRPr="007E73B3">
        <w:rPr>
          <w:sz w:val="24"/>
          <w:szCs w:val="24"/>
        </w:rPr>
        <w:t>Viande, os, poisson</w:t>
      </w:r>
      <w:r w:rsidR="009F028A">
        <w:rPr>
          <w:sz w:val="24"/>
          <w:szCs w:val="24"/>
        </w:rPr>
        <w:t>, p</w:t>
      </w:r>
      <w:r w:rsidRPr="007E73B3">
        <w:rPr>
          <w:sz w:val="24"/>
          <w:szCs w:val="24"/>
        </w:rPr>
        <w:t>oussières</w:t>
      </w:r>
      <w:r w:rsidR="009F028A">
        <w:rPr>
          <w:sz w:val="24"/>
          <w:szCs w:val="24"/>
        </w:rPr>
        <w:t>, balayures, t</w:t>
      </w:r>
      <w:r w:rsidRPr="007E73B3">
        <w:rPr>
          <w:sz w:val="24"/>
          <w:szCs w:val="24"/>
        </w:rPr>
        <w:t>huya et résineux</w:t>
      </w:r>
      <w:r w:rsidR="009F028A">
        <w:rPr>
          <w:sz w:val="24"/>
          <w:szCs w:val="24"/>
        </w:rPr>
        <w:t>, feuilles de r</w:t>
      </w:r>
      <w:r w:rsidRPr="007E73B3">
        <w:rPr>
          <w:sz w:val="24"/>
          <w:szCs w:val="24"/>
        </w:rPr>
        <w:t>hubarbe</w:t>
      </w:r>
      <w:r w:rsidR="009F028A">
        <w:rPr>
          <w:sz w:val="24"/>
          <w:szCs w:val="24"/>
        </w:rPr>
        <w:t>, c</w:t>
      </w:r>
      <w:r w:rsidRPr="007E73B3">
        <w:rPr>
          <w:sz w:val="24"/>
          <w:szCs w:val="24"/>
        </w:rPr>
        <w:t xml:space="preserve">oquilles (moules, </w:t>
      </w:r>
      <w:r w:rsidR="009F028A">
        <w:rPr>
          <w:sz w:val="24"/>
          <w:szCs w:val="24"/>
        </w:rPr>
        <w:t>noix…), plantes malades, t</w:t>
      </w:r>
      <w:r w:rsidRPr="007E73B3">
        <w:rPr>
          <w:sz w:val="24"/>
          <w:szCs w:val="24"/>
        </w:rPr>
        <w:t>erre, gravier, sable, cailloux</w:t>
      </w:r>
      <w:r w:rsidR="009F028A">
        <w:rPr>
          <w:sz w:val="24"/>
          <w:szCs w:val="24"/>
        </w:rPr>
        <w:t>…..</w:t>
      </w:r>
    </w:p>
    <w:p w:rsidR="00982911" w:rsidRPr="00982911" w:rsidRDefault="00982911" w:rsidP="00982911">
      <w:pPr>
        <w:jc w:val="center"/>
        <w:rPr>
          <w:b/>
          <w:i/>
          <w:sz w:val="24"/>
          <w:szCs w:val="24"/>
          <w:u w:val="single"/>
        </w:rPr>
      </w:pPr>
      <w:r>
        <w:rPr>
          <w:b/>
          <w:i/>
          <w:sz w:val="24"/>
          <w:szCs w:val="24"/>
          <w:u w:val="single"/>
        </w:rPr>
        <w:t>LA MISE EN ROUTE DU COMPOSTEUR</w:t>
      </w:r>
    </w:p>
    <w:p w:rsidR="00982911" w:rsidRDefault="00982911" w:rsidP="007E73B3">
      <w:pPr>
        <w:rPr>
          <w:sz w:val="24"/>
          <w:szCs w:val="24"/>
        </w:rPr>
      </w:pPr>
      <w:r>
        <w:rPr>
          <w:sz w:val="24"/>
          <w:szCs w:val="24"/>
        </w:rPr>
        <w:t>Il faut tout d’abord faire un lit de branchages au fond du composteur afin de permettre une bonne aération.</w:t>
      </w:r>
    </w:p>
    <w:p w:rsidR="00982911" w:rsidRDefault="00982911" w:rsidP="007E73B3">
      <w:pPr>
        <w:rPr>
          <w:sz w:val="24"/>
          <w:szCs w:val="24"/>
        </w:rPr>
      </w:pPr>
      <w:r>
        <w:rPr>
          <w:sz w:val="24"/>
          <w:szCs w:val="24"/>
        </w:rPr>
        <w:t>Incorporez alors des produits azotés et carbonés après les avoir coupés le plus fin possible.</w:t>
      </w:r>
    </w:p>
    <w:p w:rsidR="00982911" w:rsidRDefault="00982911" w:rsidP="00982911">
      <w:pPr>
        <w:rPr>
          <w:sz w:val="24"/>
          <w:szCs w:val="24"/>
        </w:rPr>
      </w:pPr>
      <w:r>
        <w:rPr>
          <w:sz w:val="24"/>
          <w:szCs w:val="24"/>
        </w:rPr>
        <w:t>Mélangez et alternez</w:t>
      </w:r>
      <w:r w:rsidR="00853C3C">
        <w:rPr>
          <w:sz w:val="24"/>
          <w:szCs w:val="24"/>
        </w:rPr>
        <w:t xml:space="preserve"> </w:t>
      </w:r>
      <w:r w:rsidRPr="00C84B44">
        <w:rPr>
          <w:sz w:val="24"/>
          <w:szCs w:val="24"/>
        </w:rPr>
        <w:t>les déchets de cuisine et de jardin,</w:t>
      </w:r>
      <w:r>
        <w:rPr>
          <w:sz w:val="24"/>
          <w:szCs w:val="24"/>
        </w:rPr>
        <w:t xml:space="preserve"> </w:t>
      </w:r>
      <w:r w:rsidRPr="00C84B44">
        <w:rPr>
          <w:sz w:val="24"/>
          <w:szCs w:val="24"/>
        </w:rPr>
        <w:t>les déchets secs et humides,</w:t>
      </w:r>
      <w:r>
        <w:rPr>
          <w:sz w:val="24"/>
          <w:szCs w:val="24"/>
        </w:rPr>
        <w:t xml:space="preserve"> </w:t>
      </w:r>
      <w:r w:rsidRPr="00C84B44">
        <w:rPr>
          <w:sz w:val="24"/>
          <w:szCs w:val="24"/>
        </w:rPr>
        <w:t>les déchets fins et grossiers.</w:t>
      </w:r>
    </w:p>
    <w:p w:rsidR="00CC5190" w:rsidRPr="00C84B44" w:rsidRDefault="00CC5190" w:rsidP="00982911">
      <w:pPr>
        <w:rPr>
          <w:sz w:val="24"/>
          <w:szCs w:val="24"/>
        </w:rPr>
      </w:pPr>
      <w:r>
        <w:rPr>
          <w:sz w:val="24"/>
          <w:szCs w:val="24"/>
        </w:rPr>
        <w:t>Arrosez s besoin.</w:t>
      </w:r>
    </w:p>
    <w:p w:rsidR="00853C3C" w:rsidRDefault="00982911" w:rsidP="00853C3C">
      <w:pPr>
        <w:rPr>
          <w:sz w:val="24"/>
          <w:szCs w:val="24"/>
        </w:rPr>
      </w:pPr>
      <w:r w:rsidRPr="00C84B44">
        <w:rPr>
          <w:sz w:val="24"/>
          <w:szCs w:val="24"/>
        </w:rPr>
        <w:t>Evitez les c</w:t>
      </w:r>
      <w:r w:rsidR="00853C3C">
        <w:rPr>
          <w:sz w:val="24"/>
          <w:szCs w:val="24"/>
        </w:rPr>
        <w:t>ouches homogènes trop épaisses.</w:t>
      </w:r>
    </w:p>
    <w:p w:rsidR="00853C3C" w:rsidRDefault="00982911" w:rsidP="00853C3C">
      <w:pPr>
        <w:rPr>
          <w:sz w:val="24"/>
          <w:szCs w:val="24"/>
        </w:rPr>
      </w:pPr>
      <w:r w:rsidRPr="00C84B44">
        <w:rPr>
          <w:sz w:val="24"/>
          <w:szCs w:val="24"/>
        </w:rPr>
        <w:t>Broyez ou coupez les branchages et les</w:t>
      </w:r>
      <w:r>
        <w:rPr>
          <w:sz w:val="24"/>
          <w:szCs w:val="24"/>
        </w:rPr>
        <w:t xml:space="preserve"> </w:t>
      </w:r>
      <w:r w:rsidRPr="00C84B44">
        <w:rPr>
          <w:sz w:val="24"/>
          <w:szCs w:val="24"/>
        </w:rPr>
        <w:t>déchets grossiers pour faciliter le compostage</w:t>
      </w:r>
      <w:r w:rsidR="00853C3C">
        <w:rPr>
          <w:sz w:val="24"/>
          <w:szCs w:val="24"/>
        </w:rPr>
        <w:t>.</w:t>
      </w:r>
    </w:p>
    <w:p w:rsidR="00853C3C" w:rsidRPr="00C84B44" w:rsidRDefault="00853C3C" w:rsidP="00853C3C">
      <w:pPr>
        <w:rPr>
          <w:sz w:val="24"/>
          <w:szCs w:val="24"/>
        </w:rPr>
      </w:pPr>
      <w:r w:rsidRPr="00C84B44">
        <w:rPr>
          <w:sz w:val="24"/>
          <w:szCs w:val="24"/>
        </w:rPr>
        <w:t>Dans son fonctionnement normal, le compost est</w:t>
      </w:r>
      <w:r>
        <w:rPr>
          <w:sz w:val="24"/>
          <w:szCs w:val="24"/>
        </w:rPr>
        <w:t xml:space="preserve"> </w:t>
      </w:r>
      <w:r w:rsidRPr="00C84B44">
        <w:rPr>
          <w:sz w:val="24"/>
          <w:szCs w:val="24"/>
        </w:rPr>
        <w:t>chaud (30° à 50°C au cœur).</w:t>
      </w:r>
    </w:p>
    <w:p w:rsidR="00853C3C" w:rsidRPr="00C84B44" w:rsidRDefault="00853C3C" w:rsidP="00853C3C">
      <w:pPr>
        <w:rPr>
          <w:sz w:val="24"/>
          <w:szCs w:val="24"/>
        </w:rPr>
      </w:pPr>
      <w:r w:rsidRPr="00C84B44">
        <w:rPr>
          <w:sz w:val="24"/>
          <w:szCs w:val="24"/>
        </w:rPr>
        <w:t>Brassez le compost</w:t>
      </w:r>
      <w:r>
        <w:rPr>
          <w:sz w:val="24"/>
          <w:szCs w:val="24"/>
        </w:rPr>
        <w:t xml:space="preserve"> </w:t>
      </w:r>
      <w:r w:rsidRPr="00C84B44">
        <w:rPr>
          <w:sz w:val="24"/>
          <w:szCs w:val="24"/>
        </w:rPr>
        <w:t>régulièrement pour l’aérer</w:t>
      </w:r>
      <w:r>
        <w:rPr>
          <w:sz w:val="24"/>
          <w:szCs w:val="24"/>
        </w:rPr>
        <w:t xml:space="preserve"> </w:t>
      </w:r>
      <w:r w:rsidRPr="00C84B44">
        <w:rPr>
          <w:sz w:val="24"/>
          <w:szCs w:val="24"/>
        </w:rPr>
        <w:t>et éviter le pourrissement.</w:t>
      </w:r>
    </w:p>
    <w:p w:rsidR="00853C3C" w:rsidRPr="00C84B44" w:rsidRDefault="00853C3C" w:rsidP="00853C3C">
      <w:pPr>
        <w:rPr>
          <w:sz w:val="24"/>
          <w:szCs w:val="24"/>
        </w:rPr>
      </w:pPr>
      <w:r>
        <w:rPr>
          <w:sz w:val="24"/>
          <w:szCs w:val="24"/>
        </w:rPr>
        <w:lastRenderedPageBreak/>
        <w:t>Le compost ne doit pas être tassé.</w:t>
      </w:r>
      <w:r w:rsidR="00FD4915">
        <w:rPr>
          <w:sz w:val="24"/>
          <w:szCs w:val="24"/>
        </w:rPr>
        <w:t xml:space="preserve"> Pensez à mettre des brindilles grossièrement coupées, des feuilles mortes afin de permettre à l’air de circuler.</w:t>
      </w:r>
    </w:p>
    <w:p w:rsidR="00982911" w:rsidRPr="00FD4915" w:rsidRDefault="00FD4915" w:rsidP="00FD4915">
      <w:pPr>
        <w:jc w:val="center"/>
        <w:rPr>
          <w:b/>
          <w:i/>
          <w:sz w:val="24"/>
          <w:szCs w:val="24"/>
          <w:u w:val="single"/>
        </w:rPr>
      </w:pPr>
      <w:r>
        <w:rPr>
          <w:b/>
          <w:i/>
          <w:sz w:val="24"/>
          <w:szCs w:val="24"/>
          <w:u w:val="single"/>
        </w:rPr>
        <w:t>CONSEILS</w:t>
      </w:r>
    </w:p>
    <w:p w:rsidR="00853C3C" w:rsidRDefault="00FD4915" w:rsidP="00982911">
      <w:pPr>
        <w:rPr>
          <w:sz w:val="24"/>
          <w:szCs w:val="24"/>
        </w:rPr>
      </w:pPr>
      <w:r>
        <w:rPr>
          <w:sz w:val="24"/>
          <w:szCs w:val="24"/>
        </w:rPr>
        <w:t>Les feuilles de rhubarbe ne doivent pas être mises au compost. Elles ralentissent le processus de décomposition.</w:t>
      </w:r>
    </w:p>
    <w:p w:rsidR="00FD4915" w:rsidRDefault="00FD4915" w:rsidP="00982911">
      <w:pPr>
        <w:rPr>
          <w:sz w:val="24"/>
          <w:szCs w:val="24"/>
        </w:rPr>
      </w:pPr>
      <w:r>
        <w:rPr>
          <w:sz w:val="24"/>
          <w:szCs w:val="24"/>
        </w:rPr>
        <w:t>Vous pouvez avantageusement vous en servir pour protéger votre pied de rhubarbe après avoir coupez ces feuilles en petits morceaux.</w:t>
      </w:r>
    </w:p>
    <w:p w:rsidR="00FD4915" w:rsidRDefault="00FD4915" w:rsidP="00982911">
      <w:pPr>
        <w:rPr>
          <w:sz w:val="24"/>
          <w:szCs w:val="24"/>
        </w:rPr>
      </w:pPr>
      <w:r>
        <w:rPr>
          <w:sz w:val="24"/>
          <w:szCs w:val="24"/>
        </w:rPr>
        <w:t>Les orties et pissenlits, à l’inverse sont d’excellents activateurs de fermentation</w:t>
      </w:r>
      <w:r w:rsidR="00D87DFB">
        <w:rPr>
          <w:sz w:val="24"/>
          <w:szCs w:val="24"/>
        </w:rPr>
        <w:t>. Ajoutez-les sans réserve à votre compost après avoir pris soin d’enlever les graines.</w:t>
      </w:r>
    </w:p>
    <w:p w:rsidR="00D87DFB" w:rsidRDefault="00D87DFB" w:rsidP="00982911">
      <w:pPr>
        <w:rPr>
          <w:sz w:val="24"/>
          <w:szCs w:val="24"/>
        </w:rPr>
      </w:pPr>
      <w:r>
        <w:rPr>
          <w:sz w:val="24"/>
          <w:szCs w:val="24"/>
        </w:rPr>
        <w:t>La tonte ne doit pas être déposée en grande quantité. Vous pouvez la laisser sécher quelques jours puis l’incorporer progressivement.</w:t>
      </w:r>
    </w:p>
    <w:p w:rsidR="00F21392" w:rsidRDefault="00F21392" w:rsidP="00982911">
      <w:pPr>
        <w:rPr>
          <w:sz w:val="24"/>
          <w:szCs w:val="24"/>
        </w:rPr>
      </w:pPr>
      <w:r>
        <w:rPr>
          <w:sz w:val="24"/>
          <w:szCs w:val="24"/>
        </w:rPr>
        <w:t xml:space="preserve">Vous pouvez faire sécher votre marc de café (le filtre déposé dans le compost), et le répandre autour de vos plantes </w:t>
      </w:r>
      <w:r w:rsidR="008B4CCE">
        <w:rPr>
          <w:sz w:val="24"/>
          <w:szCs w:val="24"/>
        </w:rPr>
        <w:t>ou légumes</w:t>
      </w:r>
      <w:r>
        <w:rPr>
          <w:sz w:val="24"/>
          <w:szCs w:val="24"/>
        </w:rPr>
        <w:t xml:space="preserve"> </w:t>
      </w:r>
      <w:r w:rsidR="008B4CCE">
        <w:rPr>
          <w:sz w:val="24"/>
          <w:szCs w:val="24"/>
        </w:rPr>
        <w:t>attaqués par les limaces. Celles-ci auront du mal à atteindre les plantes, le marc se collant sur elles.</w:t>
      </w:r>
    </w:p>
    <w:p w:rsidR="00D87DFB" w:rsidRPr="002D6DCA" w:rsidRDefault="002D6DCA" w:rsidP="002D6DCA">
      <w:pPr>
        <w:jc w:val="center"/>
        <w:rPr>
          <w:b/>
          <w:i/>
          <w:sz w:val="24"/>
          <w:szCs w:val="24"/>
          <w:u w:val="single"/>
        </w:rPr>
      </w:pPr>
      <w:r>
        <w:rPr>
          <w:b/>
          <w:i/>
          <w:sz w:val="24"/>
          <w:szCs w:val="24"/>
          <w:u w:val="single"/>
        </w:rPr>
        <w:t>LA FAUNE DU COMPOST</w:t>
      </w:r>
    </w:p>
    <w:p w:rsidR="00C84B44" w:rsidRPr="00C84B44" w:rsidRDefault="002D6DCA" w:rsidP="00C84B44">
      <w:pPr>
        <w:rPr>
          <w:sz w:val="24"/>
          <w:szCs w:val="24"/>
        </w:rPr>
      </w:pPr>
      <w:r w:rsidRPr="002D6DCA">
        <w:rPr>
          <w:b/>
          <w:sz w:val="24"/>
          <w:szCs w:val="24"/>
        </w:rPr>
        <w:t>Les micro-organismes</w:t>
      </w:r>
      <w:r>
        <w:rPr>
          <w:sz w:val="24"/>
          <w:szCs w:val="24"/>
        </w:rPr>
        <w:t>, des milliards, invisibles à l’œil nu</w:t>
      </w:r>
      <w:r w:rsidR="00C84B44" w:rsidRPr="00C84B44">
        <w:rPr>
          <w:sz w:val="24"/>
          <w:szCs w:val="24"/>
        </w:rPr>
        <w:t>.</w:t>
      </w:r>
      <w:r>
        <w:rPr>
          <w:sz w:val="24"/>
          <w:szCs w:val="24"/>
        </w:rPr>
        <w:t xml:space="preserve"> </w:t>
      </w:r>
    </w:p>
    <w:p w:rsidR="002D6DCA" w:rsidRDefault="002D6DCA" w:rsidP="002D6DCA">
      <w:pPr>
        <w:pStyle w:val="Paragraphedeliste"/>
        <w:numPr>
          <w:ilvl w:val="0"/>
          <w:numId w:val="2"/>
        </w:numPr>
        <w:rPr>
          <w:sz w:val="24"/>
          <w:szCs w:val="24"/>
        </w:rPr>
      </w:pPr>
      <w:r>
        <w:rPr>
          <w:sz w:val="24"/>
          <w:szCs w:val="24"/>
        </w:rPr>
        <w:t>Les bactéries décomposent la matière organique grâce à certaines enzymes</w:t>
      </w:r>
      <w:r w:rsidR="007B79D2">
        <w:rPr>
          <w:sz w:val="24"/>
          <w:szCs w:val="24"/>
        </w:rPr>
        <w:t>. Pour cela elles ont besoin d’air (elles sont aérobies) et d’humidité suffisante, d’où l’utilité du brassage.</w:t>
      </w:r>
    </w:p>
    <w:p w:rsidR="007B79D2" w:rsidRPr="002D6DCA" w:rsidRDefault="007B79D2" w:rsidP="002D6DCA">
      <w:pPr>
        <w:pStyle w:val="Paragraphedeliste"/>
        <w:numPr>
          <w:ilvl w:val="0"/>
          <w:numId w:val="2"/>
        </w:numPr>
        <w:rPr>
          <w:sz w:val="24"/>
          <w:szCs w:val="24"/>
        </w:rPr>
      </w:pPr>
      <w:r>
        <w:rPr>
          <w:sz w:val="24"/>
          <w:szCs w:val="24"/>
        </w:rPr>
        <w:t xml:space="preserve">Les champignons </w:t>
      </w:r>
      <w:proofErr w:type="gramStart"/>
      <w:r>
        <w:rPr>
          <w:sz w:val="24"/>
          <w:szCs w:val="24"/>
        </w:rPr>
        <w:t>microscopiques  décomposent</w:t>
      </w:r>
      <w:proofErr w:type="gramEnd"/>
      <w:r>
        <w:rPr>
          <w:sz w:val="24"/>
          <w:szCs w:val="24"/>
        </w:rPr>
        <w:t xml:space="preserve"> la cellulose et la lignite (composants végétaux).</w:t>
      </w:r>
    </w:p>
    <w:p w:rsidR="00C84B44" w:rsidRDefault="007B79D2" w:rsidP="00C84B44">
      <w:pPr>
        <w:rPr>
          <w:sz w:val="24"/>
          <w:szCs w:val="24"/>
        </w:rPr>
      </w:pPr>
      <w:r w:rsidRPr="007B79D2">
        <w:rPr>
          <w:b/>
          <w:sz w:val="24"/>
          <w:szCs w:val="24"/>
        </w:rPr>
        <w:t xml:space="preserve">Les </w:t>
      </w:r>
      <w:r>
        <w:rPr>
          <w:b/>
          <w:sz w:val="24"/>
          <w:szCs w:val="24"/>
        </w:rPr>
        <w:t>macro-organismes</w:t>
      </w:r>
      <w:r>
        <w:rPr>
          <w:sz w:val="24"/>
          <w:szCs w:val="24"/>
        </w:rPr>
        <w:t xml:space="preserve">, visibles à l’œil </w:t>
      </w:r>
      <w:r w:rsidR="00CB1B90">
        <w:rPr>
          <w:sz w:val="24"/>
          <w:szCs w:val="24"/>
        </w:rPr>
        <w:t>nu : fourmis, mille-pattes, larves, cloportes, escargots, limaces, araignées, collemboles…..</w:t>
      </w:r>
    </w:p>
    <w:p w:rsidR="007B79D2" w:rsidRDefault="007B79D2" w:rsidP="00C84B44">
      <w:pPr>
        <w:rPr>
          <w:sz w:val="24"/>
          <w:szCs w:val="24"/>
        </w:rPr>
      </w:pPr>
      <w:r>
        <w:rPr>
          <w:sz w:val="24"/>
          <w:szCs w:val="24"/>
        </w:rPr>
        <w:t>Ceux sont eux qui coupent nos déchets en petits morceaux, accélérant ainsi la décomposition.</w:t>
      </w:r>
      <w:r w:rsidR="00CB1B90">
        <w:rPr>
          <w:sz w:val="24"/>
          <w:szCs w:val="24"/>
        </w:rPr>
        <w:t xml:space="preserve"> </w:t>
      </w:r>
      <w:r>
        <w:rPr>
          <w:sz w:val="24"/>
          <w:szCs w:val="24"/>
        </w:rPr>
        <w:t>Leurs excréments contribuent à enrichir le futur compost.</w:t>
      </w:r>
    </w:p>
    <w:p w:rsidR="006149C3" w:rsidRDefault="006149C3" w:rsidP="00C84B44">
      <w:pPr>
        <w:rPr>
          <w:sz w:val="24"/>
          <w:szCs w:val="24"/>
        </w:rPr>
      </w:pPr>
      <w:r>
        <w:rPr>
          <w:sz w:val="24"/>
          <w:szCs w:val="24"/>
        </w:rPr>
        <w:t>Surtout ne pas les éliminer. Il faut les laisser faire leur travail !</w:t>
      </w:r>
    </w:p>
    <w:p w:rsidR="00CB1B90" w:rsidRPr="007B79D2" w:rsidRDefault="008B4CCE" w:rsidP="00C84B44">
      <w:pPr>
        <w:rPr>
          <w:sz w:val="24"/>
          <w:szCs w:val="24"/>
        </w:rPr>
      </w:pPr>
      <w:r>
        <w:rPr>
          <w:sz w:val="24"/>
          <w:szCs w:val="24"/>
        </w:rPr>
        <w:t xml:space="preserve">  </w:t>
      </w:r>
      <w:r>
        <w:rPr>
          <w:noProof/>
          <w:lang w:eastAsia="fr-FR"/>
        </w:rPr>
        <w:drawing>
          <wp:inline distT="0" distB="0" distL="0" distR="0" wp14:anchorId="7EBBD5B0" wp14:editId="2E32770B">
            <wp:extent cx="1352550" cy="936659"/>
            <wp:effectExtent l="0" t="0" r="0" b="0"/>
            <wp:docPr id="11" name="Image 11" descr="http://www.nematodes.be/_library/_files/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matodes.be/_library/_files/foto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639" cy="956804"/>
                    </a:xfrm>
                    <a:prstGeom prst="rect">
                      <a:avLst/>
                    </a:prstGeom>
                    <a:noFill/>
                    <a:ln>
                      <a:noFill/>
                    </a:ln>
                  </pic:spPr>
                </pic:pic>
              </a:graphicData>
            </a:graphic>
          </wp:inline>
        </w:drawing>
      </w:r>
    </w:p>
    <w:p w:rsidR="00CB1B90" w:rsidRDefault="00CB1B90" w:rsidP="00CB1B90">
      <w:pPr>
        <w:shd w:val="clear" w:color="auto" w:fill="FFFFFF"/>
        <w:spacing w:after="0" w:line="216" w:lineRule="atLeast"/>
        <w:rPr>
          <w:rFonts w:ascii="Comic Sans MS" w:eastAsia="Times New Roman" w:hAnsi="Comic Sans MS" w:cs="Times New Roman"/>
          <w:color w:val="000000"/>
          <w:lang w:eastAsia="fr-FR"/>
        </w:rPr>
      </w:pPr>
      <w:r w:rsidRPr="00B85CC0">
        <w:rPr>
          <w:rFonts w:ascii="Comic Sans MS" w:eastAsia="Times New Roman" w:hAnsi="Comic Sans MS" w:cs="Times New Roman"/>
          <w:b/>
          <w:bCs/>
          <w:color w:val="000000"/>
          <w:lang w:eastAsia="fr-FR"/>
        </w:rPr>
        <w:t>Les nématodes</w:t>
      </w:r>
      <w:r w:rsidRPr="00B85CC0">
        <w:rPr>
          <w:rFonts w:ascii="Comic Sans MS" w:eastAsia="Times New Roman" w:hAnsi="Comic Sans MS" w:cs="Times New Roman"/>
          <w:color w:val="000000"/>
          <w:lang w:eastAsia="fr-FR"/>
        </w:rPr>
        <w:t xml:space="preserve">: petits vers de mesurant moins de 1mm </w:t>
      </w:r>
      <w:r w:rsidR="006B21E1">
        <w:rPr>
          <w:rFonts w:ascii="Comic Sans MS" w:eastAsia="Times New Roman" w:hAnsi="Comic Sans MS" w:cs="Times New Roman"/>
          <w:color w:val="000000"/>
          <w:lang w:eastAsia="fr-FR"/>
        </w:rPr>
        <w:t>se nourrissent de t</w:t>
      </w:r>
      <w:r w:rsidRPr="00B85CC0">
        <w:rPr>
          <w:rFonts w:ascii="Comic Sans MS" w:eastAsia="Times New Roman" w:hAnsi="Comic Sans MS" w:cs="Times New Roman"/>
          <w:color w:val="000000"/>
          <w:lang w:eastAsia="fr-FR"/>
        </w:rPr>
        <w:t>issus de végétaux morts</w:t>
      </w:r>
      <w:r w:rsidR="006B21E1">
        <w:rPr>
          <w:rFonts w:ascii="Comic Sans MS" w:eastAsia="Times New Roman" w:hAnsi="Comic Sans MS" w:cs="Times New Roman"/>
          <w:color w:val="000000"/>
          <w:lang w:eastAsia="fr-FR"/>
        </w:rPr>
        <w:t>.</w:t>
      </w:r>
    </w:p>
    <w:p w:rsidR="00EF444F" w:rsidRDefault="00EF444F" w:rsidP="00CB1B90">
      <w:pPr>
        <w:shd w:val="clear" w:color="auto" w:fill="FFFFFF"/>
        <w:spacing w:after="0" w:line="216" w:lineRule="atLeast"/>
        <w:rPr>
          <w:rFonts w:ascii="Comic Sans MS" w:eastAsia="Times New Roman" w:hAnsi="Comic Sans MS" w:cs="Times New Roman"/>
          <w:color w:val="000000"/>
          <w:lang w:eastAsia="fr-FR"/>
        </w:rPr>
      </w:pPr>
    </w:p>
    <w:p w:rsidR="00EF444F" w:rsidRPr="00B85CC0" w:rsidRDefault="00EF444F" w:rsidP="00CB1B90">
      <w:pPr>
        <w:shd w:val="clear" w:color="auto" w:fill="FFFFFF"/>
        <w:spacing w:after="0" w:line="216" w:lineRule="atLeast"/>
        <w:rPr>
          <w:rFonts w:ascii="Trebuchet MS" w:eastAsia="Times New Roman" w:hAnsi="Trebuchet MS" w:cs="Times New Roman"/>
          <w:color w:val="000000"/>
          <w:sz w:val="18"/>
          <w:szCs w:val="18"/>
          <w:lang w:eastAsia="fr-FR"/>
        </w:rPr>
      </w:pPr>
    </w:p>
    <w:p w:rsidR="00CB1B90" w:rsidRPr="00B85CC0" w:rsidRDefault="00CB1B90" w:rsidP="00CB1B90">
      <w:pPr>
        <w:shd w:val="clear" w:color="auto" w:fill="FFFFFF"/>
        <w:spacing w:after="0" w:line="216" w:lineRule="atLeast"/>
        <w:rPr>
          <w:rFonts w:ascii="Trebuchet MS" w:eastAsia="Times New Roman" w:hAnsi="Trebuchet MS" w:cs="Times New Roman"/>
          <w:color w:val="000000"/>
          <w:sz w:val="18"/>
          <w:szCs w:val="18"/>
          <w:lang w:eastAsia="fr-FR"/>
        </w:rPr>
      </w:pPr>
      <w:r w:rsidRPr="00B85CC0">
        <w:rPr>
          <w:rFonts w:ascii="Trebuchet MS" w:eastAsia="Times New Roman" w:hAnsi="Trebuchet MS" w:cs="Times New Roman"/>
          <w:noProof/>
          <w:color w:val="000000"/>
          <w:sz w:val="18"/>
          <w:szCs w:val="18"/>
          <w:lang w:eastAsia="fr-FR"/>
        </w:rPr>
        <w:drawing>
          <wp:inline distT="0" distB="0" distL="0" distR="0" wp14:anchorId="04189045" wp14:editId="3D634B8F">
            <wp:extent cx="1238250" cy="800100"/>
            <wp:effectExtent l="0" t="0" r="0" b="0"/>
            <wp:docPr id="5" name="cc-m-textwithimage-image-3864033756" descr="https://image.jimcdn.com/app/cms/image/transf/none/path/sfe1efccf8ae35fbb/image/if3aad40f0fd50308/version/128139175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3864033756" descr="https://image.jimcdn.com/app/cms/image/transf/none/path/sfe1efccf8ae35fbb/image/if3aad40f0fd50308/version/1281391754/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p>
    <w:p w:rsidR="00EF444F" w:rsidRDefault="00EF444F" w:rsidP="00CB1B90">
      <w:pPr>
        <w:shd w:val="clear" w:color="auto" w:fill="FFFFFF"/>
        <w:spacing w:after="0" w:line="216" w:lineRule="atLeast"/>
        <w:rPr>
          <w:rFonts w:ascii="Comic Sans MS" w:eastAsia="Times New Roman" w:hAnsi="Comic Sans MS" w:cs="Times New Roman"/>
          <w:b/>
          <w:bCs/>
          <w:color w:val="000000"/>
          <w:lang w:eastAsia="fr-FR"/>
        </w:rPr>
      </w:pPr>
    </w:p>
    <w:p w:rsidR="00F21392" w:rsidRPr="00B85CC0" w:rsidRDefault="00CB1B90" w:rsidP="00CB1B90">
      <w:pPr>
        <w:shd w:val="clear" w:color="auto" w:fill="FFFFFF"/>
        <w:spacing w:after="0" w:line="216" w:lineRule="atLeast"/>
        <w:rPr>
          <w:rFonts w:ascii="Trebuchet MS" w:eastAsia="Times New Roman" w:hAnsi="Trebuchet MS" w:cs="Times New Roman"/>
          <w:color w:val="000000"/>
          <w:sz w:val="18"/>
          <w:szCs w:val="18"/>
          <w:lang w:eastAsia="fr-FR"/>
        </w:rPr>
      </w:pPr>
      <w:r w:rsidRPr="00B85CC0">
        <w:rPr>
          <w:rFonts w:ascii="Comic Sans MS" w:eastAsia="Times New Roman" w:hAnsi="Comic Sans MS" w:cs="Times New Roman"/>
          <w:b/>
          <w:bCs/>
          <w:color w:val="000000"/>
          <w:lang w:eastAsia="fr-FR"/>
        </w:rPr>
        <w:t>Les cloportes</w:t>
      </w:r>
      <w:r w:rsidRPr="00B85CC0">
        <w:rPr>
          <w:rFonts w:ascii="Trebuchet MS" w:eastAsia="Times New Roman" w:hAnsi="Trebuchet MS" w:cs="Times New Roman"/>
          <w:color w:val="000000"/>
          <w:sz w:val="18"/>
          <w:szCs w:val="18"/>
          <w:lang w:eastAsia="fr-FR"/>
        </w:rPr>
        <w:t> </w:t>
      </w:r>
      <w:r w:rsidRPr="00B85CC0">
        <w:rPr>
          <w:rFonts w:ascii="Comic Sans MS" w:eastAsia="Times New Roman" w:hAnsi="Comic Sans MS" w:cs="Times New Roman"/>
          <w:color w:val="000000"/>
          <w:lang w:eastAsia="fr-FR"/>
        </w:rPr>
        <w:t xml:space="preserve">: </w:t>
      </w:r>
      <w:r w:rsidR="006B21E1">
        <w:rPr>
          <w:rFonts w:ascii="Comic Sans MS" w:eastAsia="Times New Roman" w:hAnsi="Comic Sans MS" w:cs="Times New Roman"/>
          <w:color w:val="000000"/>
          <w:lang w:eastAsia="fr-FR"/>
        </w:rPr>
        <w:t xml:space="preserve">désintègrent </w:t>
      </w:r>
      <w:r w:rsidRPr="00B85CC0">
        <w:rPr>
          <w:rFonts w:ascii="Comic Sans MS" w:eastAsia="Times New Roman" w:hAnsi="Comic Sans MS" w:cs="Times New Roman"/>
          <w:color w:val="000000"/>
          <w:lang w:eastAsia="fr-FR"/>
        </w:rPr>
        <w:t xml:space="preserve"> les matières grossières</w:t>
      </w:r>
      <w:r w:rsidR="00F21392">
        <w:rPr>
          <w:rFonts w:ascii="Comic Sans MS" w:eastAsia="Times New Roman" w:hAnsi="Comic Sans MS" w:cs="Times New Roman"/>
          <w:color w:val="000000"/>
          <w:lang w:eastAsia="fr-FR"/>
        </w:rPr>
        <w:t>.</w:t>
      </w:r>
      <w:r w:rsidRPr="00B85CC0">
        <w:rPr>
          <w:rFonts w:ascii="Comic Sans MS" w:eastAsia="Times New Roman" w:hAnsi="Comic Sans MS" w:cs="Times New Roman"/>
          <w:color w:val="000000"/>
          <w:lang w:eastAsia="fr-FR"/>
        </w:rPr>
        <w:t xml:space="preserve"> </w:t>
      </w:r>
    </w:p>
    <w:p w:rsidR="00EF444F" w:rsidRDefault="008B4CCE" w:rsidP="00CB1B90">
      <w:pPr>
        <w:shd w:val="clear" w:color="auto" w:fill="FFFFFF"/>
        <w:spacing w:after="0" w:line="216" w:lineRule="atLeast"/>
        <w:rPr>
          <w:rFonts w:ascii="Trebuchet MS" w:eastAsia="Times New Roman" w:hAnsi="Trebuchet MS" w:cs="Times New Roman"/>
          <w:color w:val="000000"/>
          <w:sz w:val="18"/>
          <w:szCs w:val="18"/>
          <w:lang w:eastAsia="fr-FR"/>
        </w:rPr>
      </w:pPr>
      <w:r>
        <w:rPr>
          <w:rFonts w:ascii="Trebuchet MS" w:eastAsia="Times New Roman" w:hAnsi="Trebuchet MS" w:cs="Times New Roman"/>
          <w:color w:val="000000"/>
          <w:sz w:val="18"/>
          <w:szCs w:val="18"/>
          <w:lang w:eastAsia="fr-FR"/>
        </w:rPr>
        <w:lastRenderedPageBreak/>
        <w:t xml:space="preserve">  </w:t>
      </w:r>
      <w:r>
        <w:rPr>
          <w:noProof/>
          <w:lang w:eastAsia="fr-FR"/>
        </w:rPr>
        <w:drawing>
          <wp:inline distT="0" distB="0" distL="0" distR="0" wp14:anchorId="130967E3" wp14:editId="50330AF5">
            <wp:extent cx="1743075" cy="1307306"/>
            <wp:effectExtent l="0" t="0" r="0" b="7620"/>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3396" cy="1315047"/>
                    </a:xfrm>
                    <a:prstGeom prst="rect">
                      <a:avLst/>
                    </a:prstGeom>
                    <a:noFill/>
                    <a:ln>
                      <a:noFill/>
                    </a:ln>
                  </pic:spPr>
                </pic:pic>
              </a:graphicData>
            </a:graphic>
          </wp:inline>
        </w:drawing>
      </w:r>
      <w:r w:rsidR="00EF444F">
        <w:rPr>
          <w:rFonts w:ascii="Trebuchet MS" w:eastAsia="Times New Roman" w:hAnsi="Trebuchet MS" w:cs="Times New Roman"/>
          <w:color w:val="000000"/>
          <w:sz w:val="18"/>
          <w:szCs w:val="18"/>
          <w:lang w:eastAsia="fr-FR"/>
        </w:rPr>
        <w:t xml:space="preserve"> </w:t>
      </w:r>
    </w:p>
    <w:p w:rsidR="00EF444F" w:rsidRDefault="00EF444F" w:rsidP="00CB1B90">
      <w:pPr>
        <w:shd w:val="clear" w:color="auto" w:fill="FFFFFF"/>
        <w:spacing w:after="0" w:line="216" w:lineRule="atLeast"/>
        <w:rPr>
          <w:rFonts w:ascii="Trebuchet MS" w:eastAsia="Times New Roman" w:hAnsi="Trebuchet MS" w:cs="Times New Roman"/>
          <w:color w:val="000000"/>
          <w:sz w:val="18"/>
          <w:szCs w:val="18"/>
          <w:lang w:eastAsia="fr-FR"/>
        </w:rPr>
      </w:pPr>
    </w:p>
    <w:p w:rsidR="00CB1B90" w:rsidRDefault="00EF444F" w:rsidP="00CB1B90">
      <w:pPr>
        <w:shd w:val="clear" w:color="auto" w:fill="FFFFFF"/>
        <w:spacing w:after="0" w:line="216" w:lineRule="atLeast"/>
        <w:rPr>
          <w:rFonts w:ascii="Comic Sans MS" w:eastAsia="Times New Roman" w:hAnsi="Comic Sans MS" w:cs="Times New Roman"/>
          <w:color w:val="000000"/>
          <w:lang w:eastAsia="fr-FR"/>
        </w:rPr>
      </w:pPr>
      <w:r>
        <w:rPr>
          <w:rFonts w:ascii="Trebuchet MS" w:eastAsia="Times New Roman" w:hAnsi="Trebuchet MS" w:cs="Times New Roman"/>
          <w:color w:val="000000"/>
          <w:sz w:val="18"/>
          <w:szCs w:val="18"/>
          <w:lang w:eastAsia="fr-FR"/>
        </w:rPr>
        <w:t xml:space="preserve"> </w:t>
      </w:r>
      <w:r w:rsidRPr="00B85CC0">
        <w:rPr>
          <w:rFonts w:ascii="Comic Sans MS" w:eastAsia="Times New Roman" w:hAnsi="Comic Sans MS" w:cs="Times New Roman"/>
          <w:b/>
          <w:bCs/>
          <w:color w:val="000000"/>
          <w:lang w:eastAsia="fr-FR"/>
        </w:rPr>
        <w:t xml:space="preserve">Les </w:t>
      </w:r>
      <w:proofErr w:type="spellStart"/>
      <w:r w:rsidRPr="00B85CC0">
        <w:rPr>
          <w:rFonts w:ascii="Comic Sans MS" w:eastAsia="Times New Roman" w:hAnsi="Comic Sans MS" w:cs="Times New Roman"/>
          <w:b/>
          <w:bCs/>
          <w:color w:val="000000"/>
          <w:lang w:eastAsia="fr-FR"/>
        </w:rPr>
        <w:t>enchytréides</w:t>
      </w:r>
      <w:proofErr w:type="spellEnd"/>
      <w:r w:rsidRPr="00B85CC0">
        <w:rPr>
          <w:rFonts w:ascii="Trebuchet MS" w:eastAsia="Times New Roman" w:hAnsi="Trebuchet MS" w:cs="Times New Roman"/>
          <w:color w:val="000000"/>
          <w:sz w:val="18"/>
          <w:szCs w:val="18"/>
          <w:lang w:eastAsia="fr-FR"/>
        </w:rPr>
        <w:t> </w:t>
      </w:r>
      <w:r w:rsidRPr="00B85CC0">
        <w:rPr>
          <w:rFonts w:ascii="Comic Sans MS" w:eastAsia="Times New Roman" w:hAnsi="Comic Sans MS" w:cs="Times New Roman"/>
          <w:color w:val="000000"/>
          <w:lang w:eastAsia="fr-FR"/>
        </w:rPr>
        <w:t>: leur longueur varie de 1 à 5 mm ils sont les prédateurs féroces des feuilles mortes.</w:t>
      </w:r>
    </w:p>
    <w:p w:rsidR="00EF444F" w:rsidRPr="00B85CC0" w:rsidRDefault="00EF444F" w:rsidP="00CB1B90">
      <w:pPr>
        <w:shd w:val="clear" w:color="auto" w:fill="FFFFFF"/>
        <w:spacing w:after="0" w:line="216" w:lineRule="atLeast"/>
        <w:rPr>
          <w:rFonts w:ascii="Trebuchet MS" w:eastAsia="Times New Roman" w:hAnsi="Trebuchet MS" w:cs="Times New Roman"/>
          <w:color w:val="000000"/>
          <w:sz w:val="18"/>
          <w:szCs w:val="18"/>
          <w:lang w:eastAsia="fr-FR"/>
        </w:rPr>
      </w:pPr>
    </w:p>
    <w:p w:rsidR="006B21E1" w:rsidRDefault="006B21E1" w:rsidP="00CB1B90">
      <w:pPr>
        <w:shd w:val="clear" w:color="auto" w:fill="FFFFFF"/>
        <w:spacing w:after="0" w:line="216" w:lineRule="atLeast"/>
        <w:rPr>
          <w:rFonts w:ascii="Comic Sans MS" w:eastAsia="Times New Roman" w:hAnsi="Comic Sans MS" w:cs="Times New Roman"/>
          <w:color w:val="000000"/>
          <w:lang w:eastAsia="fr-FR"/>
        </w:rPr>
      </w:pPr>
      <w:r>
        <w:rPr>
          <w:noProof/>
          <w:lang w:eastAsia="fr-FR"/>
        </w:rPr>
        <w:drawing>
          <wp:inline distT="0" distB="0" distL="0" distR="0" wp14:anchorId="1F8C60DC" wp14:editId="255FB54E">
            <wp:extent cx="2106963" cy="1547528"/>
            <wp:effectExtent l="0" t="0" r="7620" b="0"/>
            <wp:docPr id="10" name="Image 10" descr="Description de cette image, également commentée ci-ap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 cette image, également commentée ci-aprè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2144385" cy="1575014"/>
                    </a:xfrm>
                    <a:prstGeom prst="rect">
                      <a:avLst/>
                    </a:prstGeom>
                    <a:noFill/>
                    <a:ln>
                      <a:noFill/>
                    </a:ln>
                  </pic:spPr>
                </pic:pic>
              </a:graphicData>
            </a:graphic>
          </wp:inline>
        </w:drawing>
      </w:r>
    </w:p>
    <w:p w:rsidR="00EF444F" w:rsidRDefault="00EF444F" w:rsidP="008B4CCE">
      <w:pPr>
        <w:shd w:val="clear" w:color="auto" w:fill="FFFFFF"/>
        <w:spacing w:after="0" w:line="216" w:lineRule="atLeast"/>
        <w:rPr>
          <w:rFonts w:ascii="Trebuchet MS" w:eastAsia="Times New Roman" w:hAnsi="Trebuchet MS" w:cs="Times New Roman"/>
          <w:b/>
          <w:color w:val="000000"/>
          <w:lang w:eastAsia="fr-FR"/>
        </w:rPr>
      </w:pPr>
    </w:p>
    <w:p w:rsidR="006B21E1" w:rsidRDefault="006B21E1" w:rsidP="008B4CCE">
      <w:pPr>
        <w:shd w:val="clear" w:color="auto" w:fill="FFFFFF"/>
        <w:spacing w:after="0" w:line="216" w:lineRule="atLeast"/>
        <w:rPr>
          <w:rFonts w:ascii="Trebuchet MS" w:eastAsia="Times New Roman" w:hAnsi="Trebuchet MS" w:cs="Times New Roman"/>
          <w:color w:val="000000"/>
          <w:sz w:val="18"/>
          <w:szCs w:val="18"/>
          <w:lang w:eastAsia="fr-FR"/>
        </w:rPr>
      </w:pPr>
      <w:r w:rsidRPr="00EF444F">
        <w:rPr>
          <w:rFonts w:ascii="Trebuchet MS" w:eastAsia="Times New Roman" w:hAnsi="Trebuchet MS" w:cs="Times New Roman"/>
          <w:b/>
          <w:color w:val="000000"/>
          <w:lang w:eastAsia="fr-FR"/>
        </w:rPr>
        <w:t>Les vers rouges (</w:t>
      </w:r>
      <w:proofErr w:type="spellStart"/>
      <w:r w:rsidRPr="00EF444F">
        <w:rPr>
          <w:rFonts w:ascii="Trebuchet MS" w:eastAsia="Times New Roman" w:hAnsi="Trebuchet MS" w:cs="Times New Roman"/>
          <w:b/>
          <w:color w:val="000000"/>
          <w:lang w:eastAsia="fr-FR"/>
        </w:rPr>
        <w:t>eisenia</w:t>
      </w:r>
      <w:proofErr w:type="spellEnd"/>
      <w:r w:rsidRPr="00EF444F">
        <w:rPr>
          <w:rFonts w:ascii="Trebuchet MS" w:eastAsia="Times New Roman" w:hAnsi="Trebuchet MS" w:cs="Times New Roman"/>
          <w:b/>
          <w:color w:val="000000"/>
          <w:lang w:eastAsia="fr-FR"/>
        </w:rPr>
        <w:t xml:space="preserve"> </w:t>
      </w:r>
      <w:proofErr w:type="spellStart"/>
      <w:r w:rsidRPr="00EF444F">
        <w:rPr>
          <w:rFonts w:ascii="Trebuchet MS" w:eastAsia="Times New Roman" w:hAnsi="Trebuchet MS" w:cs="Times New Roman"/>
          <w:b/>
          <w:color w:val="000000"/>
          <w:lang w:eastAsia="fr-FR"/>
        </w:rPr>
        <w:t>foetidia</w:t>
      </w:r>
      <w:proofErr w:type="spellEnd"/>
      <w:r w:rsidRPr="00EF444F">
        <w:rPr>
          <w:rFonts w:ascii="Trebuchet MS" w:eastAsia="Times New Roman" w:hAnsi="Trebuchet MS" w:cs="Times New Roman"/>
          <w:b/>
          <w:color w:val="000000"/>
          <w:lang w:eastAsia="fr-FR"/>
        </w:rPr>
        <w:t>)</w:t>
      </w:r>
      <w:r w:rsidRPr="006B21E1">
        <w:rPr>
          <w:rFonts w:ascii="Trebuchet MS" w:eastAsia="Times New Roman" w:hAnsi="Trebuchet MS" w:cs="Times New Roman"/>
          <w:color w:val="000000"/>
          <w:sz w:val="18"/>
          <w:szCs w:val="18"/>
          <w:lang w:eastAsia="fr-FR"/>
        </w:rPr>
        <w:t xml:space="preserve"> </w:t>
      </w:r>
      <w:r w:rsidR="00EF444F" w:rsidRPr="006B21E1">
        <w:rPr>
          <w:rFonts w:ascii="Trebuchet MS" w:eastAsia="Times New Roman" w:hAnsi="Trebuchet MS" w:cs="Times New Roman"/>
          <w:color w:val="000000"/>
          <w:sz w:val="18"/>
          <w:szCs w:val="18"/>
          <w:lang w:eastAsia="fr-FR"/>
        </w:rPr>
        <w:t xml:space="preserve">: </w:t>
      </w:r>
      <w:r w:rsidR="00EF444F" w:rsidRPr="00EF444F">
        <w:rPr>
          <w:rFonts w:ascii="Trebuchet MS" w:eastAsia="Times New Roman" w:hAnsi="Trebuchet MS" w:cs="Times New Roman"/>
          <w:color w:val="000000"/>
          <w:lang w:eastAsia="fr-FR"/>
        </w:rPr>
        <w:t>famille des vers de terre</w:t>
      </w:r>
      <w:r w:rsidRPr="00EF444F">
        <w:rPr>
          <w:rFonts w:ascii="Trebuchet MS" w:eastAsia="Times New Roman" w:hAnsi="Trebuchet MS" w:cs="Times New Roman"/>
          <w:color w:val="000000"/>
          <w:lang w:eastAsia="fr-FR"/>
        </w:rPr>
        <w:t xml:space="preserve">, les vers de fumier sont de véritables décomposeurs ! Ils se </w:t>
      </w:r>
      <w:r w:rsidR="008B4CCE" w:rsidRPr="00EF444F">
        <w:rPr>
          <w:rFonts w:ascii="Trebuchet MS" w:eastAsia="Times New Roman" w:hAnsi="Trebuchet MS" w:cs="Times New Roman"/>
          <w:color w:val="000000"/>
          <w:lang w:eastAsia="fr-FR"/>
        </w:rPr>
        <w:t>nourissent</w:t>
      </w:r>
      <w:r w:rsidRPr="00EF444F">
        <w:rPr>
          <w:rFonts w:ascii="Trebuchet MS" w:eastAsia="Times New Roman" w:hAnsi="Trebuchet MS" w:cs="Times New Roman"/>
          <w:color w:val="000000"/>
          <w:lang w:eastAsia="fr-FR"/>
        </w:rPr>
        <w:t xml:space="preserve"> de la matière organique en décomposition.</w:t>
      </w:r>
      <w:r w:rsidRPr="006B21E1">
        <w:rPr>
          <w:rFonts w:ascii="Trebuchet MS" w:eastAsia="Times New Roman" w:hAnsi="Trebuchet MS" w:cs="Times New Roman"/>
          <w:color w:val="000000"/>
          <w:sz w:val="18"/>
          <w:szCs w:val="18"/>
          <w:lang w:eastAsia="fr-FR"/>
        </w:rPr>
        <w:t xml:space="preserve"> </w:t>
      </w:r>
    </w:p>
    <w:p w:rsidR="00EF444F" w:rsidRPr="00B85CC0" w:rsidRDefault="00EF444F" w:rsidP="008B4CCE">
      <w:pPr>
        <w:shd w:val="clear" w:color="auto" w:fill="FFFFFF"/>
        <w:spacing w:after="0" w:line="216" w:lineRule="atLeast"/>
        <w:rPr>
          <w:rFonts w:ascii="Trebuchet MS" w:eastAsia="Times New Roman" w:hAnsi="Trebuchet MS" w:cs="Times New Roman"/>
          <w:color w:val="000000"/>
          <w:sz w:val="18"/>
          <w:szCs w:val="18"/>
          <w:lang w:eastAsia="fr-FR"/>
        </w:rPr>
      </w:pPr>
    </w:p>
    <w:p w:rsidR="002D6DCA" w:rsidRPr="00C84B44" w:rsidRDefault="00CB1B90" w:rsidP="00C84B44">
      <w:pPr>
        <w:rPr>
          <w:sz w:val="24"/>
          <w:szCs w:val="24"/>
        </w:rPr>
      </w:pPr>
      <w:r w:rsidRPr="00B85CC0">
        <w:rPr>
          <w:rFonts w:ascii="Trebuchet MS" w:eastAsia="Times New Roman" w:hAnsi="Trebuchet MS" w:cs="Times New Roman"/>
          <w:noProof/>
          <w:color w:val="000000"/>
          <w:sz w:val="18"/>
          <w:szCs w:val="18"/>
          <w:lang w:eastAsia="fr-FR"/>
        </w:rPr>
        <w:drawing>
          <wp:inline distT="0" distB="0" distL="0" distR="0" wp14:anchorId="1DEA7D15" wp14:editId="47CD4434">
            <wp:extent cx="1143000" cy="1123950"/>
            <wp:effectExtent l="0" t="0" r="0" b="0"/>
            <wp:docPr id="7" name="cc-m-textwithimage-image-3864069356" descr="https://image.jimcdn.com/app/cms/image/transf/dimension=120x1024:format=jpg/path/sfe1efccf8ae35fbb/image/i6112d2506ae24fdb/version/128139175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3864069356" descr="https://image.jimcdn.com/app/cms/image/transf/dimension=120x1024:format=jpg/path/sfe1efccf8ae35fbb/image/i6112d2506ae24fdb/version/1281391754/ima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r>
        <w:rPr>
          <w:sz w:val="24"/>
          <w:szCs w:val="24"/>
        </w:rPr>
        <w:t xml:space="preserve">                                        </w:t>
      </w:r>
      <w:r>
        <w:rPr>
          <w:noProof/>
          <w:lang w:eastAsia="fr-FR"/>
        </w:rPr>
        <w:drawing>
          <wp:inline distT="0" distB="0" distL="0" distR="0" wp14:anchorId="05B16A16" wp14:editId="023F9015">
            <wp:extent cx="1638300" cy="1060866"/>
            <wp:effectExtent l="0" t="0" r="0" b="6350"/>
            <wp:docPr id="8" name="Image 8" descr="Céto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éto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2386" cy="1069988"/>
                    </a:xfrm>
                    <a:prstGeom prst="rect">
                      <a:avLst/>
                    </a:prstGeom>
                    <a:noFill/>
                    <a:ln>
                      <a:noFill/>
                    </a:ln>
                  </pic:spPr>
                </pic:pic>
              </a:graphicData>
            </a:graphic>
          </wp:inline>
        </w:drawing>
      </w:r>
    </w:p>
    <w:p w:rsidR="006149C3" w:rsidRDefault="004C2A89" w:rsidP="00CB1B90">
      <w:pPr>
        <w:shd w:val="clear" w:color="auto" w:fill="FFFFFF"/>
        <w:spacing w:after="0" w:line="216" w:lineRule="atLeast"/>
        <w:jc w:val="both"/>
        <w:rPr>
          <w:rFonts w:ascii="Comic Sans MS" w:eastAsia="Times New Roman" w:hAnsi="Comic Sans MS" w:cs="Times New Roman"/>
          <w:b/>
          <w:bCs/>
          <w:color w:val="000000"/>
          <w:lang w:eastAsia="fr-FR"/>
        </w:rPr>
      </w:pPr>
      <w:hyperlink w:tgtFrame="_blank" w:history="1">
        <w:r w:rsidR="00CB1B90" w:rsidRPr="00EF444F">
          <w:rPr>
            <w:rFonts w:ascii="Comic Sans MS" w:eastAsia="Times New Roman" w:hAnsi="Comic Sans MS" w:cs="Times New Roman"/>
            <w:b/>
            <w:bCs/>
            <w:color w:val="000000" w:themeColor="text1"/>
            <w:u w:val="single"/>
            <w:lang w:eastAsia="fr-FR"/>
          </w:rPr>
          <w:t>La larve de cétoines</w:t>
        </w:r>
      </w:hyperlink>
      <w:r w:rsidR="00CB1B90" w:rsidRPr="00B85CC0">
        <w:rPr>
          <w:rFonts w:ascii="Comic Sans MS" w:eastAsia="Times New Roman" w:hAnsi="Comic Sans MS" w:cs="Times New Roman"/>
          <w:color w:val="000000"/>
          <w:lang w:eastAsia="fr-FR"/>
        </w:rPr>
        <w:t xml:space="preserve">  se développe dans les bois très décomposés, les terreaux, les composts. </w:t>
      </w:r>
      <w:r w:rsidR="006149C3">
        <w:rPr>
          <w:rFonts w:ascii="Comic Sans MS" w:eastAsia="Times New Roman" w:hAnsi="Comic Sans MS" w:cs="Times New Roman"/>
          <w:color w:val="000000"/>
          <w:lang w:eastAsia="fr-FR"/>
        </w:rPr>
        <w:t>Il lui faut 3 ans environ pour se</w:t>
      </w:r>
      <w:r w:rsidR="00CB1B90" w:rsidRPr="00B85CC0">
        <w:rPr>
          <w:rFonts w:ascii="Comic Sans MS" w:eastAsia="Times New Roman" w:hAnsi="Comic Sans MS" w:cs="Times New Roman"/>
          <w:color w:val="000000"/>
          <w:lang w:eastAsia="fr-FR"/>
        </w:rPr>
        <w:t xml:space="preserve"> développe</w:t>
      </w:r>
      <w:r w:rsidR="006149C3">
        <w:rPr>
          <w:rFonts w:ascii="Comic Sans MS" w:eastAsia="Times New Roman" w:hAnsi="Comic Sans MS" w:cs="Times New Roman"/>
          <w:color w:val="000000"/>
          <w:lang w:eastAsia="fr-FR"/>
        </w:rPr>
        <w:t>r</w:t>
      </w:r>
      <w:r w:rsidR="00CB1B90" w:rsidRPr="00B85CC0">
        <w:rPr>
          <w:rFonts w:ascii="Comic Sans MS" w:eastAsia="Times New Roman" w:hAnsi="Comic Sans MS" w:cs="Times New Roman"/>
          <w:color w:val="000000"/>
          <w:lang w:eastAsia="fr-FR"/>
        </w:rPr>
        <w:t xml:space="preserve"> </w:t>
      </w:r>
      <w:r w:rsidR="006149C3" w:rsidRPr="00B85CC0">
        <w:rPr>
          <w:rFonts w:ascii="Comic Sans MS" w:eastAsia="Times New Roman" w:hAnsi="Comic Sans MS" w:cs="Times New Roman"/>
          <w:color w:val="000000"/>
          <w:lang w:eastAsia="fr-FR"/>
        </w:rPr>
        <w:t>complèt</w:t>
      </w:r>
      <w:r w:rsidR="006149C3">
        <w:rPr>
          <w:rFonts w:ascii="Comic Sans MS" w:eastAsia="Times New Roman" w:hAnsi="Comic Sans MS" w:cs="Times New Roman"/>
          <w:color w:val="000000"/>
          <w:lang w:eastAsia="fr-FR"/>
        </w:rPr>
        <w:t xml:space="preserve">ement. </w:t>
      </w:r>
    </w:p>
    <w:p w:rsidR="00CB1B90" w:rsidRDefault="006149C3" w:rsidP="00CB1B90">
      <w:pPr>
        <w:shd w:val="clear" w:color="auto" w:fill="FFFFFF"/>
        <w:spacing w:after="0" w:line="216" w:lineRule="atLeast"/>
        <w:jc w:val="both"/>
        <w:rPr>
          <w:rFonts w:ascii="Comic Sans MS" w:eastAsia="Times New Roman" w:hAnsi="Comic Sans MS" w:cs="Times New Roman"/>
          <w:color w:val="000000"/>
          <w:lang w:eastAsia="fr-FR"/>
        </w:rPr>
      </w:pPr>
      <w:r>
        <w:rPr>
          <w:rFonts w:ascii="Comic Sans MS" w:eastAsia="Times New Roman" w:hAnsi="Comic Sans MS" w:cs="Times New Roman"/>
          <w:b/>
          <w:bCs/>
          <w:color w:val="000000"/>
          <w:lang w:eastAsia="fr-FR"/>
        </w:rPr>
        <w:t>Ne pas confondre</w:t>
      </w:r>
      <w:r w:rsidR="00CB1B90" w:rsidRPr="00B85CC0">
        <w:rPr>
          <w:rFonts w:ascii="Comic Sans MS" w:eastAsia="Times New Roman" w:hAnsi="Comic Sans MS" w:cs="Times New Roman"/>
          <w:b/>
          <w:bCs/>
          <w:color w:val="000000"/>
          <w:lang w:eastAsia="fr-FR"/>
        </w:rPr>
        <w:t>:</w:t>
      </w:r>
      <w:r w:rsidR="00CB1B90" w:rsidRPr="00B85CC0">
        <w:rPr>
          <w:rFonts w:ascii="Comic Sans MS" w:eastAsia="Times New Roman" w:hAnsi="Comic Sans MS" w:cs="Times New Roman"/>
          <w:color w:val="000000"/>
          <w:lang w:eastAsia="fr-FR"/>
        </w:rPr>
        <w:t> larve de cétoine</w:t>
      </w:r>
      <w:r>
        <w:rPr>
          <w:rFonts w:ascii="Comic Sans MS" w:eastAsia="Times New Roman" w:hAnsi="Comic Sans MS" w:cs="Times New Roman"/>
          <w:color w:val="000000"/>
          <w:lang w:eastAsia="fr-FR"/>
        </w:rPr>
        <w:t>,</w:t>
      </w:r>
      <w:r w:rsidR="00CB1B90" w:rsidRPr="00B85CC0">
        <w:rPr>
          <w:rFonts w:ascii="Comic Sans MS" w:eastAsia="Times New Roman" w:hAnsi="Comic Sans MS" w:cs="Times New Roman"/>
          <w:color w:val="000000"/>
          <w:lang w:eastAsia="fr-FR"/>
        </w:rPr>
        <w:t xml:space="preserve">  petite tête et gros derrière</w:t>
      </w:r>
      <w:r>
        <w:rPr>
          <w:rFonts w:ascii="Comic Sans MS" w:eastAsia="Times New Roman" w:hAnsi="Comic Sans MS" w:cs="Times New Roman"/>
          <w:color w:val="000000"/>
          <w:lang w:eastAsia="fr-FR"/>
        </w:rPr>
        <w:t xml:space="preserve"> </w:t>
      </w:r>
      <w:r w:rsidR="00CB1B90" w:rsidRPr="00B85CC0">
        <w:rPr>
          <w:rFonts w:ascii="Comic Sans MS" w:eastAsia="Times New Roman" w:hAnsi="Comic Sans MS" w:cs="Times New Roman"/>
          <w:color w:val="000000"/>
          <w:lang w:eastAsia="fr-FR"/>
        </w:rPr>
        <w:t>; ver blanc (larve de hanneton)</w:t>
      </w:r>
      <w:r>
        <w:rPr>
          <w:rFonts w:ascii="Comic Sans MS" w:eastAsia="Times New Roman" w:hAnsi="Comic Sans MS" w:cs="Times New Roman"/>
          <w:color w:val="000000"/>
          <w:lang w:eastAsia="fr-FR"/>
        </w:rPr>
        <w:t>,</w:t>
      </w:r>
      <w:r w:rsidR="00CB1B90" w:rsidRPr="00B85CC0">
        <w:rPr>
          <w:rFonts w:ascii="Comic Sans MS" w:eastAsia="Times New Roman" w:hAnsi="Comic Sans MS" w:cs="Times New Roman"/>
          <w:color w:val="000000"/>
          <w:lang w:eastAsia="fr-FR"/>
        </w:rPr>
        <w:t xml:space="preserve"> grosse tête et petit derrière !</w:t>
      </w:r>
    </w:p>
    <w:p w:rsidR="00982B44" w:rsidRDefault="00982B44" w:rsidP="00CB1B90">
      <w:pPr>
        <w:shd w:val="clear" w:color="auto" w:fill="FFFFFF"/>
        <w:spacing w:after="0" w:line="216" w:lineRule="atLeast"/>
        <w:jc w:val="both"/>
        <w:rPr>
          <w:rFonts w:ascii="Comic Sans MS" w:eastAsia="Times New Roman" w:hAnsi="Comic Sans MS" w:cs="Times New Roman"/>
          <w:color w:val="000000"/>
          <w:lang w:eastAsia="fr-FR"/>
        </w:rPr>
      </w:pPr>
    </w:p>
    <w:p w:rsidR="00982B44" w:rsidRPr="00B85CC0" w:rsidRDefault="00982B44" w:rsidP="00CB1B90">
      <w:pPr>
        <w:shd w:val="clear" w:color="auto" w:fill="FFFFFF"/>
        <w:spacing w:after="0" w:line="216" w:lineRule="atLeast"/>
        <w:jc w:val="both"/>
        <w:rPr>
          <w:rFonts w:ascii="Trebuchet MS" w:eastAsia="Times New Roman" w:hAnsi="Trebuchet MS" w:cs="Times New Roman"/>
          <w:color w:val="000000"/>
          <w:sz w:val="18"/>
          <w:szCs w:val="18"/>
          <w:lang w:eastAsia="fr-FR"/>
        </w:rPr>
      </w:pPr>
    </w:p>
    <w:p w:rsidR="00EF444F" w:rsidRDefault="00CB1B90" w:rsidP="00C84B44">
      <w:pPr>
        <w:rPr>
          <w:sz w:val="24"/>
          <w:szCs w:val="24"/>
        </w:rPr>
      </w:pPr>
      <w:r>
        <w:rPr>
          <w:noProof/>
          <w:lang w:eastAsia="fr-FR"/>
        </w:rPr>
        <w:drawing>
          <wp:inline distT="0" distB="0" distL="0" distR="0" wp14:anchorId="7126A407" wp14:editId="726F8D1C">
            <wp:extent cx="2324100" cy="1752600"/>
            <wp:effectExtent l="0" t="0" r="0" b="0"/>
            <wp:docPr id="9" name="Image 9" descr="litho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thob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r>
        <w:rPr>
          <w:sz w:val="24"/>
          <w:szCs w:val="24"/>
        </w:rPr>
        <w:t xml:space="preserve">     </w:t>
      </w:r>
    </w:p>
    <w:p w:rsidR="00CB1B90" w:rsidRDefault="00CB1B90" w:rsidP="00C84B44">
      <w:pPr>
        <w:rPr>
          <w:sz w:val="24"/>
          <w:szCs w:val="24"/>
        </w:rPr>
      </w:pPr>
      <w:r w:rsidRPr="00EF444F">
        <w:rPr>
          <w:b/>
        </w:rPr>
        <w:t>LE LITHOBIE</w:t>
      </w:r>
      <w:r w:rsidR="00EF444F">
        <w:rPr>
          <w:b/>
        </w:rPr>
        <w:t xml:space="preserve"> : </w:t>
      </w:r>
      <w:r w:rsidRPr="000B2D8C">
        <w:rPr>
          <w:rFonts w:ascii="Arial" w:eastAsia="Times New Roman" w:hAnsi="Arial" w:cs="Arial"/>
          <w:color w:val="232323"/>
          <w:sz w:val="20"/>
          <w:szCs w:val="20"/>
          <w:lang w:eastAsia="fr-FR"/>
        </w:rPr>
        <w:t>Il fait partie de la </w:t>
      </w:r>
      <w:r w:rsidRPr="000B2D8C">
        <w:rPr>
          <w:rFonts w:ascii="Arial" w:eastAsia="Times New Roman" w:hAnsi="Arial" w:cs="Arial"/>
          <w:b/>
          <w:bCs/>
          <w:color w:val="1C1C1C"/>
          <w:sz w:val="20"/>
          <w:szCs w:val="20"/>
          <w:bdr w:val="none" w:sz="0" w:space="0" w:color="auto" w:frame="1"/>
          <w:lang w:eastAsia="fr-FR"/>
        </w:rPr>
        <w:t>famille des milles pattes</w:t>
      </w:r>
      <w:r w:rsidRPr="000B2D8C">
        <w:rPr>
          <w:rFonts w:ascii="Arial" w:eastAsia="Times New Roman" w:hAnsi="Arial" w:cs="Arial"/>
          <w:color w:val="232323"/>
          <w:sz w:val="20"/>
          <w:szCs w:val="20"/>
          <w:lang w:eastAsia="fr-FR"/>
        </w:rPr>
        <w:t> mais il n’en compte que 16 paires dont seulement 14 lui servent à marcher</w:t>
      </w:r>
    </w:p>
    <w:p w:rsidR="00EF444F" w:rsidRDefault="00EF444F" w:rsidP="00CC5190">
      <w:pPr>
        <w:jc w:val="center"/>
        <w:rPr>
          <w:b/>
          <w:i/>
          <w:sz w:val="24"/>
          <w:szCs w:val="24"/>
          <w:u w:val="single"/>
        </w:rPr>
      </w:pPr>
    </w:p>
    <w:p w:rsidR="00EF444F" w:rsidRDefault="00EF444F" w:rsidP="00CC5190">
      <w:pPr>
        <w:jc w:val="center"/>
        <w:rPr>
          <w:b/>
          <w:i/>
          <w:sz w:val="24"/>
          <w:szCs w:val="24"/>
          <w:u w:val="single"/>
        </w:rPr>
      </w:pPr>
    </w:p>
    <w:p w:rsidR="00EF444F" w:rsidRDefault="00EF444F" w:rsidP="00CC5190">
      <w:pPr>
        <w:jc w:val="center"/>
        <w:rPr>
          <w:b/>
          <w:i/>
          <w:sz w:val="24"/>
          <w:szCs w:val="24"/>
          <w:u w:val="single"/>
        </w:rPr>
      </w:pPr>
    </w:p>
    <w:p w:rsidR="00EF444F" w:rsidRDefault="00EF444F" w:rsidP="00CC5190">
      <w:pPr>
        <w:jc w:val="center"/>
        <w:rPr>
          <w:b/>
          <w:i/>
          <w:sz w:val="24"/>
          <w:szCs w:val="24"/>
          <w:u w:val="single"/>
        </w:rPr>
      </w:pPr>
    </w:p>
    <w:p w:rsidR="00CB1B90" w:rsidRPr="00CC5190" w:rsidRDefault="00CC5190" w:rsidP="00CC5190">
      <w:pPr>
        <w:jc w:val="center"/>
        <w:rPr>
          <w:b/>
          <w:i/>
          <w:sz w:val="24"/>
          <w:szCs w:val="24"/>
          <w:u w:val="single"/>
        </w:rPr>
      </w:pPr>
      <w:r>
        <w:rPr>
          <w:b/>
          <w:i/>
          <w:sz w:val="24"/>
          <w:szCs w:val="24"/>
          <w:u w:val="single"/>
        </w:rPr>
        <w:t>DES PROBLEMES ? REMEDES</w:t>
      </w:r>
    </w:p>
    <w:tbl>
      <w:tblPr>
        <w:tblStyle w:val="Grilledutableau"/>
        <w:tblW w:w="0" w:type="auto"/>
        <w:tblLook w:val="04A0" w:firstRow="1" w:lastRow="0" w:firstColumn="1" w:lastColumn="0" w:noHBand="0" w:noVBand="1"/>
      </w:tblPr>
      <w:tblGrid>
        <w:gridCol w:w="3485"/>
        <w:gridCol w:w="3485"/>
        <w:gridCol w:w="3486"/>
      </w:tblGrid>
      <w:tr w:rsidR="00CC5190" w:rsidTr="00CC5190">
        <w:tc>
          <w:tcPr>
            <w:tcW w:w="3485" w:type="dxa"/>
          </w:tcPr>
          <w:p w:rsidR="00CC5190" w:rsidRDefault="00CC5190" w:rsidP="00CC5190">
            <w:pPr>
              <w:jc w:val="center"/>
              <w:rPr>
                <w:b/>
                <w:sz w:val="24"/>
                <w:szCs w:val="24"/>
              </w:rPr>
            </w:pPr>
            <w:r>
              <w:rPr>
                <w:b/>
                <w:sz w:val="24"/>
                <w:szCs w:val="24"/>
              </w:rPr>
              <w:t>PROBLEMES</w:t>
            </w:r>
          </w:p>
          <w:p w:rsidR="00CC5190" w:rsidRDefault="00CC5190" w:rsidP="00CC5190">
            <w:pPr>
              <w:jc w:val="center"/>
              <w:rPr>
                <w:b/>
                <w:sz w:val="24"/>
                <w:szCs w:val="24"/>
              </w:rPr>
            </w:pPr>
          </w:p>
          <w:p w:rsidR="00CC5190" w:rsidRPr="005A480E" w:rsidRDefault="005A480E" w:rsidP="005A480E">
            <w:pPr>
              <w:rPr>
                <w:sz w:val="24"/>
                <w:szCs w:val="24"/>
              </w:rPr>
            </w:pPr>
            <w:r>
              <w:rPr>
                <w:sz w:val="24"/>
                <w:szCs w:val="24"/>
              </w:rPr>
              <w:t>Odeur désagréable, moisissures</w:t>
            </w:r>
          </w:p>
          <w:p w:rsidR="00CC5190" w:rsidRDefault="00CC5190" w:rsidP="00CC5190">
            <w:pPr>
              <w:jc w:val="center"/>
              <w:rPr>
                <w:b/>
                <w:sz w:val="24"/>
                <w:szCs w:val="24"/>
              </w:rPr>
            </w:pPr>
          </w:p>
          <w:p w:rsidR="005A480E" w:rsidRDefault="005A480E" w:rsidP="00CC5190">
            <w:pPr>
              <w:jc w:val="center"/>
              <w:rPr>
                <w:b/>
                <w:sz w:val="24"/>
                <w:szCs w:val="24"/>
              </w:rPr>
            </w:pPr>
          </w:p>
          <w:p w:rsidR="005A480E" w:rsidRDefault="005A480E" w:rsidP="00CC5190">
            <w:pPr>
              <w:jc w:val="center"/>
              <w:rPr>
                <w:b/>
                <w:sz w:val="24"/>
                <w:szCs w:val="24"/>
              </w:rPr>
            </w:pPr>
          </w:p>
          <w:p w:rsidR="005A480E" w:rsidRDefault="005A480E" w:rsidP="005A480E">
            <w:pPr>
              <w:rPr>
                <w:sz w:val="24"/>
                <w:szCs w:val="24"/>
              </w:rPr>
            </w:pPr>
            <w:r>
              <w:rPr>
                <w:sz w:val="24"/>
                <w:szCs w:val="24"/>
              </w:rPr>
              <w:t>Compost sec</w:t>
            </w:r>
          </w:p>
          <w:p w:rsidR="005A480E" w:rsidRDefault="005A480E" w:rsidP="005A480E">
            <w:pPr>
              <w:rPr>
                <w:sz w:val="24"/>
                <w:szCs w:val="24"/>
              </w:rPr>
            </w:pPr>
          </w:p>
          <w:p w:rsidR="005A480E" w:rsidRDefault="005A480E" w:rsidP="005A480E">
            <w:pPr>
              <w:rPr>
                <w:sz w:val="24"/>
                <w:szCs w:val="24"/>
              </w:rPr>
            </w:pPr>
          </w:p>
          <w:p w:rsidR="005A480E" w:rsidRDefault="005A480E" w:rsidP="005A480E">
            <w:pPr>
              <w:rPr>
                <w:sz w:val="24"/>
                <w:szCs w:val="24"/>
              </w:rPr>
            </w:pPr>
          </w:p>
          <w:p w:rsidR="005A480E" w:rsidRDefault="005A480E" w:rsidP="005A480E">
            <w:pPr>
              <w:rPr>
                <w:sz w:val="24"/>
                <w:szCs w:val="24"/>
              </w:rPr>
            </w:pPr>
            <w:r>
              <w:rPr>
                <w:sz w:val="24"/>
                <w:szCs w:val="24"/>
              </w:rPr>
              <w:t>Certains déchets se décomposent mal</w:t>
            </w:r>
          </w:p>
          <w:p w:rsidR="00377488" w:rsidRDefault="00377488" w:rsidP="005A480E">
            <w:pPr>
              <w:rPr>
                <w:sz w:val="24"/>
                <w:szCs w:val="24"/>
              </w:rPr>
            </w:pPr>
          </w:p>
          <w:p w:rsidR="00377488" w:rsidRDefault="00377488" w:rsidP="005A480E">
            <w:pPr>
              <w:rPr>
                <w:sz w:val="24"/>
                <w:szCs w:val="24"/>
              </w:rPr>
            </w:pPr>
          </w:p>
          <w:p w:rsidR="00377488" w:rsidRDefault="00377488" w:rsidP="005A480E">
            <w:pPr>
              <w:rPr>
                <w:sz w:val="24"/>
                <w:szCs w:val="24"/>
              </w:rPr>
            </w:pPr>
            <w:r>
              <w:rPr>
                <w:sz w:val="24"/>
                <w:szCs w:val="24"/>
              </w:rPr>
              <w:t>Le compost chauffe très peu</w:t>
            </w:r>
          </w:p>
          <w:p w:rsidR="00377488" w:rsidRDefault="00377488" w:rsidP="005A480E">
            <w:pPr>
              <w:rPr>
                <w:sz w:val="24"/>
                <w:szCs w:val="24"/>
              </w:rPr>
            </w:pPr>
          </w:p>
          <w:p w:rsidR="00377488" w:rsidRDefault="00377488" w:rsidP="005A480E">
            <w:pPr>
              <w:rPr>
                <w:sz w:val="24"/>
                <w:szCs w:val="24"/>
              </w:rPr>
            </w:pPr>
          </w:p>
          <w:p w:rsidR="00377488" w:rsidRDefault="00377488" w:rsidP="005A480E">
            <w:pPr>
              <w:rPr>
                <w:sz w:val="24"/>
                <w:szCs w:val="24"/>
              </w:rPr>
            </w:pPr>
          </w:p>
          <w:p w:rsidR="00377488" w:rsidRDefault="00377488" w:rsidP="005A480E">
            <w:pPr>
              <w:rPr>
                <w:sz w:val="24"/>
                <w:szCs w:val="24"/>
              </w:rPr>
            </w:pPr>
          </w:p>
          <w:p w:rsidR="00377488" w:rsidRDefault="00377488" w:rsidP="005A480E">
            <w:pPr>
              <w:rPr>
                <w:sz w:val="24"/>
                <w:szCs w:val="24"/>
              </w:rPr>
            </w:pPr>
          </w:p>
          <w:p w:rsidR="00377488" w:rsidRPr="005A480E" w:rsidRDefault="00377488" w:rsidP="005A480E">
            <w:pPr>
              <w:rPr>
                <w:sz w:val="24"/>
                <w:szCs w:val="24"/>
              </w:rPr>
            </w:pPr>
            <w:r>
              <w:rPr>
                <w:sz w:val="24"/>
                <w:szCs w:val="24"/>
              </w:rPr>
              <w:t>Mouches, moucherons volettent à l’ouverture</w:t>
            </w:r>
          </w:p>
        </w:tc>
        <w:tc>
          <w:tcPr>
            <w:tcW w:w="3485" w:type="dxa"/>
          </w:tcPr>
          <w:p w:rsidR="00CC5190" w:rsidRDefault="00CC5190" w:rsidP="005A480E">
            <w:pPr>
              <w:jc w:val="center"/>
              <w:rPr>
                <w:b/>
                <w:sz w:val="24"/>
                <w:szCs w:val="24"/>
              </w:rPr>
            </w:pPr>
            <w:r>
              <w:rPr>
                <w:b/>
                <w:sz w:val="24"/>
                <w:szCs w:val="24"/>
              </w:rPr>
              <w:t>CAUSES</w:t>
            </w:r>
          </w:p>
          <w:p w:rsidR="005A480E" w:rsidRDefault="005A480E" w:rsidP="005A480E">
            <w:pPr>
              <w:jc w:val="center"/>
              <w:rPr>
                <w:b/>
                <w:sz w:val="24"/>
                <w:szCs w:val="24"/>
              </w:rPr>
            </w:pPr>
          </w:p>
          <w:p w:rsidR="005A480E" w:rsidRDefault="005A480E" w:rsidP="005A480E">
            <w:pPr>
              <w:rPr>
                <w:sz w:val="24"/>
                <w:szCs w:val="24"/>
              </w:rPr>
            </w:pPr>
            <w:r>
              <w:rPr>
                <w:sz w:val="24"/>
                <w:szCs w:val="24"/>
              </w:rPr>
              <w:t>Compost trop tassé</w:t>
            </w:r>
          </w:p>
          <w:p w:rsidR="005A480E" w:rsidRDefault="005A480E" w:rsidP="005A480E">
            <w:pPr>
              <w:rPr>
                <w:sz w:val="24"/>
                <w:szCs w:val="24"/>
              </w:rPr>
            </w:pPr>
          </w:p>
          <w:p w:rsidR="005A480E" w:rsidRDefault="005A480E" w:rsidP="005A480E">
            <w:pPr>
              <w:rPr>
                <w:sz w:val="24"/>
                <w:szCs w:val="24"/>
              </w:rPr>
            </w:pPr>
          </w:p>
          <w:p w:rsidR="005A480E" w:rsidRDefault="005A480E" w:rsidP="005A480E">
            <w:pPr>
              <w:rPr>
                <w:sz w:val="24"/>
                <w:szCs w:val="24"/>
              </w:rPr>
            </w:pPr>
          </w:p>
          <w:p w:rsidR="005A480E" w:rsidRDefault="005A480E" w:rsidP="005A480E">
            <w:pPr>
              <w:rPr>
                <w:sz w:val="24"/>
                <w:szCs w:val="24"/>
              </w:rPr>
            </w:pPr>
            <w:r>
              <w:rPr>
                <w:sz w:val="24"/>
                <w:szCs w:val="24"/>
              </w:rPr>
              <w:t>Pas assez d’humidité</w:t>
            </w:r>
          </w:p>
          <w:p w:rsidR="005A480E" w:rsidRDefault="005A480E" w:rsidP="005A480E">
            <w:pPr>
              <w:rPr>
                <w:sz w:val="24"/>
                <w:szCs w:val="24"/>
              </w:rPr>
            </w:pPr>
          </w:p>
          <w:p w:rsidR="005A480E" w:rsidRDefault="005A480E" w:rsidP="005A480E">
            <w:pPr>
              <w:rPr>
                <w:sz w:val="24"/>
                <w:szCs w:val="24"/>
              </w:rPr>
            </w:pPr>
          </w:p>
          <w:p w:rsidR="005A480E" w:rsidRDefault="005A480E" w:rsidP="005A480E">
            <w:pPr>
              <w:rPr>
                <w:sz w:val="24"/>
                <w:szCs w:val="24"/>
              </w:rPr>
            </w:pPr>
          </w:p>
          <w:p w:rsidR="005A480E" w:rsidRDefault="005A480E" w:rsidP="005A480E">
            <w:pPr>
              <w:rPr>
                <w:sz w:val="24"/>
                <w:szCs w:val="24"/>
              </w:rPr>
            </w:pPr>
            <w:r>
              <w:rPr>
                <w:sz w:val="24"/>
                <w:szCs w:val="24"/>
              </w:rPr>
              <w:t>Leur taille est trop grande ; trop de matières d’une même catégorie</w:t>
            </w:r>
          </w:p>
          <w:p w:rsidR="00377488" w:rsidRDefault="00377488" w:rsidP="005A480E">
            <w:pPr>
              <w:rPr>
                <w:sz w:val="24"/>
                <w:szCs w:val="24"/>
              </w:rPr>
            </w:pPr>
          </w:p>
          <w:p w:rsidR="00377488" w:rsidRDefault="00377488" w:rsidP="005A480E">
            <w:pPr>
              <w:rPr>
                <w:sz w:val="24"/>
                <w:szCs w:val="24"/>
              </w:rPr>
            </w:pPr>
            <w:r>
              <w:rPr>
                <w:sz w:val="24"/>
                <w:szCs w:val="24"/>
              </w:rPr>
              <w:t>Pas assez de déchets ; trop humide ou trop sec</w:t>
            </w:r>
          </w:p>
          <w:p w:rsidR="00377488" w:rsidRDefault="00377488" w:rsidP="005A480E">
            <w:pPr>
              <w:rPr>
                <w:sz w:val="24"/>
                <w:szCs w:val="24"/>
              </w:rPr>
            </w:pPr>
          </w:p>
          <w:p w:rsidR="00377488" w:rsidRDefault="00377488" w:rsidP="005A480E">
            <w:pPr>
              <w:rPr>
                <w:sz w:val="24"/>
                <w:szCs w:val="24"/>
              </w:rPr>
            </w:pPr>
          </w:p>
          <w:p w:rsidR="00377488" w:rsidRDefault="00377488" w:rsidP="005A480E">
            <w:pPr>
              <w:rPr>
                <w:sz w:val="24"/>
                <w:szCs w:val="24"/>
              </w:rPr>
            </w:pPr>
          </w:p>
          <w:p w:rsidR="00377488" w:rsidRDefault="00377488" w:rsidP="005A480E">
            <w:pPr>
              <w:rPr>
                <w:sz w:val="24"/>
                <w:szCs w:val="24"/>
              </w:rPr>
            </w:pPr>
          </w:p>
          <w:p w:rsidR="00377488" w:rsidRPr="005A480E" w:rsidRDefault="00377488" w:rsidP="00377488">
            <w:pPr>
              <w:rPr>
                <w:sz w:val="24"/>
                <w:szCs w:val="24"/>
              </w:rPr>
            </w:pPr>
            <w:r>
              <w:rPr>
                <w:sz w:val="24"/>
                <w:szCs w:val="24"/>
              </w:rPr>
              <w:t xml:space="preserve">Processus normal </w:t>
            </w:r>
          </w:p>
        </w:tc>
        <w:tc>
          <w:tcPr>
            <w:tcW w:w="3486" w:type="dxa"/>
          </w:tcPr>
          <w:p w:rsidR="00CC5190" w:rsidRDefault="00CC5190" w:rsidP="00CC5190">
            <w:pPr>
              <w:jc w:val="center"/>
              <w:rPr>
                <w:b/>
                <w:sz w:val="24"/>
                <w:szCs w:val="24"/>
              </w:rPr>
            </w:pPr>
            <w:r w:rsidRPr="00CC5190">
              <w:rPr>
                <w:b/>
                <w:sz w:val="24"/>
                <w:szCs w:val="24"/>
              </w:rPr>
              <w:t>SOLUTIONS</w:t>
            </w:r>
          </w:p>
          <w:p w:rsidR="005A480E" w:rsidRDefault="005A480E" w:rsidP="00CC5190">
            <w:pPr>
              <w:jc w:val="center"/>
              <w:rPr>
                <w:b/>
                <w:sz w:val="24"/>
                <w:szCs w:val="24"/>
              </w:rPr>
            </w:pPr>
          </w:p>
          <w:p w:rsidR="005A480E" w:rsidRDefault="005A480E" w:rsidP="005A480E">
            <w:pPr>
              <w:rPr>
                <w:sz w:val="24"/>
                <w:szCs w:val="24"/>
              </w:rPr>
            </w:pPr>
            <w:r>
              <w:rPr>
                <w:sz w:val="24"/>
                <w:szCs w:val="24"/>
              </w:rPr>
              <w:t>Brassez pour aérer ; ajoutez des matières sèches ; laissez le couvercle ouvert par temps sec</w:t>
            </w:r>
          </w:p>
          <w:p w:rsidR="005A480E" w:rsidRDefault="005A480E" w:rsidP="005A480E">
            <w:pPr>
              <w:rPr>
                <w:sz w:val="24"/>
                <w:szCs w:val="24"/>
              </w:rPr>
            </w:pPr>
          </w:p>
          <w:p w:rsidR="005A480E" w:rsidRDefault="005A480E" w:rsidP="005A480E">
            <w:pPr>
              <w:rPr>
                <w:sz w:val="24"/>
                <w:szCs w:val="24"/>
              </w:rPr>
            </w:pPr>
            <w:r>
              <w:rPr>
                <w:sz w:val="24"/>
                <w:szCs w:val="24"/>
              </w:rPr>
              <w:t>Brassez en ajoutant de l’eau ; vérifiez la bonne fermeture du couvercle</w:t>
            </w:r>
          </w:p>
          <w:p w:rsidR="005A480E" w:rsidRDefault="005A480E" w:rsidP="005A480E">
            <w:pPr>
              <w:rPr>
                <w:sz w:val="24"/>
                <w:szCs w:val="24"/>
              </w:rPr>
            </w:pPr>
          </w:p>
          <w:p w:rsidR="005A480E" w:rsidRDefault="005A480E" w:rsidP="005A480E">
            <w:pPr>
              <w:rPr>
                <w:sz w:val="24"/>
                <w:szCs w:val="24"/>
              </w:rPr>
            </w:pPr>
            <w:r>
              <w:rPr>
                <w:sz w:val="24"/>
                <w:szCs w:val="24"/>
              </w:rPr>
              <w:t>Taillez plus petit les déchets ; alternez les différentes matières</w:t>
            </w:r>
          </w:p>
          <w:p w:rsidR="00377488" w:rsidRDefault="00377488" w:rsidP="005A480E">
            <w:pPr>
              <w:rPr>
                <w:sz w:val="24"/>
                <w:szCs w:val="24"/>
              </w:rPr>
            </w:pPr>
          </w:p>
          <w:p w:rsidR="00377488" w:rsidRDefault="00377488" w:rsidP="005A480E">
            <w:pPr>
              <w:rPr>
                <w:sz w:val="24"/>
                <w:szCs w:val="24"/>
              </w:rPr>
            </w:pPr>
          </w:p>
          <w:p w:rsidR="00377488" w:rsidRDefault="00377488" w:rsidP="005A480E">
            <w:pPr>
              <w:rPr>
                <w:sz w:val="24"/>
                <w:szCs w:val="24"/>
              </w:rPr>
            </w:pPr>
            <w:r>
              <w:rPr>
                <w:sz w:val="24"/>
                <w:szCs w:val="24"/>
              </w:rPr>
              <w:t>Brassez en ajoutant de bonnes quantités de matières sèches et humides</w:t>
            </w:r>
          </w:p>
          <w:p w:rsidR="00377488" w:rsidRDefault="00377488" w:rsidP="005A480E">
            <w:pPr>
              <w:rPr>
                <w:sz w:val="24"/>
                <w:szCs w:val="24"/>
              </w:rPr>
            </w:pPr>
          </w:p>
          <w:p w:rsidR="00377488" w:rsidRPr="005A480E" w:rsidRDefault="00377488" w:rsidP="005A480E">
            <w:pPr>
              <w:rPr>
                <w:sz w:val="24"/>
                <w:szCs w:val="24"/>
              </w:rPr>
            </w:pPr>
            <w:r>
              <w:rPr>
                <w:sz w:val="24"/>
                <w:szCs w:val="24"/>
              </w:rPr>
              <w:t>Les laisser en place ; bien mélanger le compost à chaque apport</w:t>
            </w:r>
          </w:p>
        </w:tc>
      </w:tr>
    </w:tbl>
    <w:p w:rsidR="00810752" w:rsidRDefault="00810752" w:rsidP="00810752">
      <w:pPr>
        <w:rPr>
          <w:sz w:val="24"/>
          <w:szCs w:val="24"/>
        </w:rPr>
      </w:pPr>
    </w:p>
    <w:p w:rsidR="00377488" w:rsidRDefault="00AA6136" w:rsidP="00377488">
      <w:pPr>
        <w:jc w:val="center"/>
        <w:rPr>
          <w:b/>
          <w:i/>
          <w:sz w:val="24"/>
          <w:szCs w:val="24"/>
          <w:u w:val="single"/>
        </w:rPr>
      </w:pPr>
      <w:r>
        <w:rPr>
          <w:b/>
          <w:i/>
          <w:sz w:val="24"/>
          <w:szCs w:val="24"/>
          <w:u w:val="single"/>
        </w:rPr>
        <w:t>UTILISATION DU COMPOST</w:t>
      </w:r>
    </w:p>
    <w:p w:rsidR="00AA6136" w:rsidRDefault="00AA6136" w:rsidP="00377488">
      <w:pPr>
        <w:jc w:val="center"/>
        <w:rPr>
          <w:b/>
          <w:i/>
          <w:sz w:val="24"/>
          <w:szCs w:val="24"/>
          <w:u w:val="single"/>
        </w:rPr>
      </w:pPr>
    </w:p>
    <w:p w:rsidR="00AA6136" w:rsidRDefault="00AA6136" w:rsidP="00AA6136">
      <w:pPr>
        <w:rPr>
          <w:sz w:val="24"/>
          <w:szCs w:val="24"/>
        </w:rPr>
      </w:pPr>
      <w:r>
        <w:rPr>
          <w:sz w:val="24"/>
          <w:szCs w:val="24"/>
        </w:rPr>
        <w:t>Après 6 à 8 mois, vous pouvez l’utiliser pour pailler vos légumes et plantes ornementales.</w:t>
      </w:r>
    </w:p>
    <w:p w:rsidR="00AA6136" w:rsidRDefault="00AA6136" w:rsidP="00AA6136">
      <w:pPr>
        <w:rPr>
          <w:sz w:val="24"/>
          <w:szCs w:val="24"/>
        </w:rPr>
      </w:pPr>
      <w:r>
        <w:rPr>
          <w:sz w:val="24"/>
          <w:szCs w:val="24"/>
        </w:rPr>
        <w:t>Cela évite aux mauvaises herbes de repousser et amende votre jardin.</w:t>
      </w:r>
    </w:p>
    <w:p w:rsidR="00AA6136" w:rsidRDefault="00AA6136" w:rsidP="00AA6136">
      <w:pPr>
        <w:rPr>
          <w:sz w:val="24"/>
          <w:szCs w:val="24"/>
        </w:rPr>
      </w:pPr>
      <w:r>
        <w:rPr>
          <w:sz w:val="24"/>
          <w:szCs w:val="24"/>
        </w:rPr>
        <w:t>Un compost mur se caractérise par une odeur de sous-bois, une structure fine et friable.</w:t>
      </w:r>
    </w:p>
    <w:p w:rsidR="00AA6136" w:rsidRDefault="00AA6136" w:rsidP="00AA6136">
      <w:pPr>
        <w:rPr>
          <w:sz w:val="24"/>
          <w:szCs w:val="24"/>
        </w:rPr>
      </w:pPr>
      <w:r>
        <w:rPr>
          <w:sz w:val="24"/>
          <w:szCs w:val="24"/>
        </w:rPr>
        <w:t xml:space="preserve">A étendre sur la terre pour fertiliser naturellement le sol. </w:t>
      </w:r>
    </w:p>
    <w:p w:rsidR="00AA6136" w:rsidRDefault="00AA6136" w:rsidP="00AA6136">
      <w:pPr>
        <w:rPr>
          <w:sz w:val="24"/>
          <w:szCs w:val="24"/>
        </w:rPr>
      </w:pPr>
      <w:r>
        <w:rPr>
          <w:sz w:val="24"/>
          <w:szCs w:val="24"/>
        </w:rPr>
        <w:t>Vous pouvez aussi le mélanger à la terre du jardin lors de plantation de végétaux.</w:t>
      </w:r>
    </w:p>
    <w:p w:rsidR="00AA6136" w:rsidRDefault="00AA6136" w:rsidP="00AA6136">
      <w:pPr>
        <w:rPr>
          <w:sz w:val="24"/>
          <w:szCs w:val="24"/>
        </w:rPr>
      </w:pPr>
      <w:r>
        <w:rPr>
          <w:b/>
          <w:sz w:val="24"/>
          <w:szCs w:val="24"/>
          <w:u w:val="single"/>
        </w:rPr>
        <w:t>Conseil</w:t>
      </w:r>
      <w:r>
        <w:rPr>
          <w:sz w:val="24"/>
          <w:szCs w:val="24"/>
        </w:rPr>
        <w:t> : pour tamiser votre compost, utiliser une cagette en plastique que l’on trouve sur les marchés.</w:t>
      </w:r>
    </w:p>
    <w:p w:rsidR="00AA6136" w:rsidRDefault="00AA6136" w:rsidP="00AA6136">
      <w:pPr>
        <w:rPr>
          <w:sz w:val="24"/>
          <w:szCs w:val="24"/>
        </w:rPr>
      </w:pPr>
      <w:r>
        <w:rPr>
          <w:sz w:val="24"/>
          <w:szCs w:val="24"/>
        </w:rPr>
        <w:t>Choisissez-là avec des trous pas très gros. Verser le compost et secouer dans une brouette, sur une bâche en plastique ou un vieux drap. Les déchets restant seront remis dans le compost.</w:t>
      </w:r>
    </w:p>
    <w:p w:rsidR="00E8723D" w:rsidRDefault="00E8723D" w:rsidP="00AA6136">
      <w:pPr>
        <w:rPr>
          <w:sz w:val="24"/>
          <w:szCs w:val="24"/>
        </w:rPr>
      </w:pPr>
    </w:p>
    <w:p w:rsidR="00E8723D" w:rsidRDefault="00E8723D" w:rsidP="00AA6136">
      <w:pPr>
        <w:rPr>
          <w:sz w:val="24"/>
          <w:szCs w:val="24"/>
        </w:rPr>
      </w:pPr>
    </w:p>
    <w:p w:rsidR="00E8723D" w:rsidRDefault="00E8723D" w:rsidP="00AA6136">
      <w:pPr>
        <w:rPr>
          <w:sz w:val="24"/>
          <w:szCs w:val="24"/>
        </w:rPr>
      </w:pPr>
    </w:p>
    <w:p w:rsidR="00E8723D" w:rsidRDefault="00E8723D" w:rsidP="00E8723D">
      <w:pPr>
        <w:ind w:left="4956" w:firstLine="708"/>
        <w:rPr>
          <w:b/>
          <w:i/>
        </w:rPr>
      </w:pPr>
      <w:r w:rsidRPr="00B377DA">
        <w:rPr>
          <w:b/>
          <w:i/>
        </w:rPr>
        <w:t xml:space="preserve">Dossier Réalisé par </w:t>
      </w:r>
      <w:r>
        <w:rPr>
          <w:b/>
          <w:i/>
        </w:rPr>
        <w:t>Michèle PERON</w:t>
      </w:r>
    </w:p>
    <w:p w:rsidR="00E8723D" w:rsidRDefault="00E8723D" w:rsidP="00E8723D">
      <w:pPr>
        <w:ind w:left="4956" w:firstLine="708"/>
        <w:rPr>
          <w:sz w:val="24"/>
          <w:szCs w:val="24"/>
        </w:rPr>
      </w:pPr>
      <w:r w:rsidRPr="00B377DA">
        <w:rPr>
          <w:b/>
          <w:i/>
        </w:rPr>
        <w:t>Avril 2016</w:t>
      </w:r>
    </w:p>
    <w:p w:rsidR="00E8723D" w:rsidRPr="00AA6136" w:rsidRDefault="00E8723D" w:rsidP="00AA6136">
      <w:pPr>
        <w:rPr>
          <w:sz w:val="24"/>
          <w:szCs w:val="24"/>
        </w:rPr>
      </w:pPr>
    </w:p>
    <w:sectPr w:rsidR="00E8723D" w:rsidRPr="00AA6136" w:rsidSect="008107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2CA7"/>
    <w:multiLevelType w:val="hybridMultilevel"/>
    <w:tmpl w:val="32CC1204"/>
    <w:lvl w:ilvl="0" w:tplc="B6766FF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7F0DA7"/>
    <w:multiLevelType w:val="hybridMultilevel"/>
    <w:tmpl w:val="2D28CE16"/>
    <w:lvl w:ilvl="0" w:tplc="F03CDB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52"/>
    <w:rsid w:val="00026A87"/>
    <w:rsid w:val="002D6DCA"/>
    <w:rsid w:val="002E13F8"/>
    <w:rsid w:val="00377488"/>
    <w:rsid w:val="00387B6B"/>
    <w:rsid w:val="003A44FD"/>
    <w:rsid w:val="003B49C7"/>
    <w:rsid w:val="004C2A89"/>
    <w:rsid w:val="005A480E"/>
    <w:rsid w:val="006149C3"/>
    <w:rsid w:val="006363F7"/>
    <w:rsid w:val="00645F02"/>
    <w:rsid w:val="006752CE"/>
    <w:rsid w:val="006B21E1"/>
    <w:rsid w:val="007B79D2"/>
    <w:rsid w:val="007D5E05"/>
    <w:rsid w:val="007E73B3"/>
    <w:rsid w:val="00810752"/>
    <w:rsid w:val="00853C3C"/>
    <w:rsid w:val="008B4CCE"/>
    <w:rsid w:val="008C3C78"/>
    <w:rsid w:val="00982911"/>
    <w:rsid w:val="00982B44"/>
    <w:rsid w:val="009F028A"/>
    <w:rsid w:val="00AA6136"/>
    <w:rsid w:val="00AE1B85"/>
    <w:rsid w:val="00B7059B"/>
    <w:rsid w:val="00C84B44"/>
    <w:rsid w:val="00CB1B90"/>
    <w:rsid w:val="00CC5190"/>
    <w:rsid w:val="00D87DFB"/>
    <w:rsid w:val="00E8723D"/>
    <w:rsid w:val="00EF444F"/>
    <w:rsid w:val="00F21392"/>
    <w:rsid w:val="00F77EF9"/>
    <w:rsid w:val="00FD49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EEF9"/>
  <w15:chartTrackingRefBased/>
  <w15:docId w15:val="{0B2535E4-44F7-4828-B35F-10B6C4C1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7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10752"/>
    <w:rPr>
      <w:color w:val="0563C1" w:themeColor="hyperlink"/>
      <w:u w:val="single"/>
    </w:rPr>
  </w:style>
  <w:style w:type="paragraph" w:styleId="Paragraphedeliste">
    <w:name w:val="List Paragraph"/>
    <w:basedOn w:val="Normal"/>
    <w:uiPriority w:val="34"/>
    <w:qFormat/>
    <w:rsid w:val="007E73B3"/>
    <w:pPr>
      <w:ind w:left="720"/>
      <w:contextualSpacing/>
    </w:pPr>
  </w:style>
  <w:style w:type="table" w:styleId="Grilledutableau">
    <w:name w:val="Table Grid"/>
    <w:basedOn w:val="TableauNormal"/>
    <w:uiPriority w:val="39"/>
    <w:rsid w:val="00F7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F44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492B-ACB1-4EA3-ADF1-6765FFA5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1174</Words>
  <Characters>6458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Péron</dc:creator>
  <cp:keywords/>
  <dc:description/>
  <cp:lastModifiedBy>IECH Services</cp:lastModifiedBy>
  <cp:revision>8</cp:revision>
  <cp:lastPrinted>2016-11-08T08:39:00Z</cp:lastPrinted>
  <dcterms:created xsi:type="dcterms:W3CDTF">2016-04-08T07:49:00Z</dcterms:created>
  <dcterms:modified xsi:type="dcterms:W3CDTF">2018-11-20T12:03:00Z</dcterms:modified>
</cp:coreProperties>
</file>